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«Хабаровская государственная академия экономики и права»</w:t>
      </w: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экономической теории</w:t>
      </w:r>
    </w:p>
    <w:p w:rsidR="00503E5B" w:rsidRDefault="00503E5B" w:rsidP="00503E5B">
      <w:pPr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проректор по учебной работе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___________________И.Б. Миронова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«___»_____________________20__ г.</w:t>
      </w:r>
    </w:p>
    <w:p w:rsidR="00503E5B" w:rsidRDefault="00503E5B" w:rsidP="00503E5B">
      <w:pPr>
        <w:jc w:val="right"/>
        <w:rPr>
          <w:rFonts w:ascii="Times New Roman" w:hAnsi="Times New Roman"/>
          <w:sz w:val="24"/>
          <w:szCs w:val="24"/>
        </w:rPr>
      </w:pPr>
    </w:p>
    <w:p w:rsidR="00503E5B" w:rsidRDefault="00503E5B" w:rsidP="00503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503E5B" w:rsidRPr="00E6055B" w:rsidRDefault="00503E5B" w:rsidP="00503E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</w:t>
      </w:r>
      <w:r w:rsidR="00BD60C5">
        <w:rPr>
          <w:rFonts w:ascii="Times New Roman" w:hAnsi="Times New Roman"/>
          <w:b/>
          <w:sz w:val="24"/>
          <w:szCs w:val="24"/>
        </w:rPr>
        <w:t>ка</w:t>
      </w:r>
    </w:p>
    <w:p w:rsidR="00503E5B" w:rsidRPr="00503E5B" w:rsidRDefault="00503E5B" w:rsidP="00503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57506E">
        <w:rPr>
          <w:rFonts w:ascii="Times New Roman" w:hAnsi="Times New Roman"/>
          <w:color w:val="000000"/>
          <w:sz w:val="24"/>
          <w:szCs w:val="24"/>
        </w:rPr>
        <w:t>031600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7506E">
        <w:rPr>
          <w:rFonts w:ascii="Times New Roman" w:hAnsi="Times New Roman"/>
          <w:color w:val="000000"/>
          <w:sz w:val="24"/>
          <w:szCs w:val="24"/>
        </w:rPr>
        <w:t>Реклама и с</w:t>
      </w:r>
      <w:r w:rsidR="00BD60C5">
        <w:rPr>
          <w:rFonts w:ascii="Times New Roman" w:hAnsi="Times New Roman"/>
          <w:color w:val="000000"/>
          <w:sz w:val="24"/>
          <w:szCs w:val="24"/>
        </w:rPr>
        <w:t>вязи с общественностью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3E5B" w:rsidRDefault="00503E5B" w:rsidP="00503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профиль «</w:t>
      </w:r>
      <w:r w:rsidR="00BD60C5">
        <w:rPr>
          <w:rFonts w:ascii="Times New Roman" w:hAnsi="Times New Roman"/>
          <w:color w:val="000000"/>
          <w:sz w:val="24"/>
          <w:szCs w:val="24"/>
        </w:rPr>
        <w:t>Реклама и связи с общественностью в политике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3E5B" w:rsidRDefault="00503E5B" w:rsidP="00503E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336D66" w:rsidRPr="00336D66" w:rsidRDefault="00336D66" w:rsidP="00336D66">
      <w:pPr>
        <w:spacing w:after="0"/>
        <w:jc w:val="center"/>
        <w:rPr>
          <w:rFonts w:ascii="Times New Roman" w:hAnsi="Times New Roman"/>
          <w:szCs w:val="28"/>
          <w:u w:val="single"/>
        </w:rPr>
      </w:pPr>
      <w:r w:rsidRPr="00336D66">
        <w:rPr>
          <w:rFonts w:ascii="Times New Roman" w:hAnsi="Times New Roman"/>
          <w:szCs w:val="28"/>
          <w:u w:val="single"/>
        </w:rPr>
        <w:t xml:space="preserve"> </w:t>
      </w:r>
    </w:p>
    <w:p w:rsidR="00336D66" w:rsidRPr="00336D66" w:rsidRDefault="00336D66" w:rsidP="00336D66">
      <w:pPr>
        <w:spacing w:after="0"/>
        <w:rPr>
          <w:rFonts w:ascii="Times New Roman" w:hAnsi="Times New Roman"/>
          <w:szCs w:val="28"/>
        </w:rPr>
      </w:pPr>
    </w:p>
    <w:p w:rsidR="00336D66" w:rsidRPr="00336D66" w:rsidRDefault="00336D66" w:rsidP="00336D66">
      <w:pPr>
        <w:spacing w:after="0"/>
        <w:rPr>
          <w:rFonts w:ascii="Times New Roman" w:hAnsi="Times New Roman"/>
          <w:szCs w:val="28"/>
        </w:rPr>
      </w:pPr>
    </w:p>
    <w:p w:rsidR="00BC571E" w:rsidRDefault="00BC571E" w:rsidP="00503E5B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rPr>
          <w:rFonts w:ascii="Times New Roman" w:hAnsi="Times New Roman"/>
          <w:sz w:val="26"/>
          <w:szCs w:val="26"/>
        </w:rPr>
      </w:pPr>
    </w:p>
    <w:p w:rsidR="00BC571E" w:rsidRDefault="00BC571E" w:rsidP="00746DE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67F17">
        <w:rPr>
          <w:rFonts w:ascii="Times New Roman" w:hAnsi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hAnsi="Times New Roman"/>
          <w:color w:val="000000"/>
          <w:sz w:val="24"/>
          <w:szCs w:val="24"/>
        </w:rPr>
        <w:t>2011</w:t>
      </w:r>
    </w:p>
    <w:p w:rsidR="00BC571E" w:rsidRPr="00336D66" w:rsidRDefault="00BC571E" w:rsidP="00746DE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36D66">
        <w:rPr>
          <w:rFonts w:ascii="Times New Roman" w:hAnsi="Times New Roman"/>
          <w:b/>
          <w:color w:val="000000"/>
          <w:sz w:val="28"/>
          <w:szCs w:val="28"/>
        </w:rPr>
        <w:lastRenderedPageBreak/>
        <w:t>1. Цели и задачи дисциплины:</w:t>
      </w:r>
    </w:p>
    <w:p w:rsidR="00BC571E" w:rsidRPr="00336D66" w:rsidRDefault="00BC571E" w:rsidP="00503E5B">
      <w:pPr>
        <w:autoSpaceDE w:val="0"/>
        <w:autoSpaceDN w:val="0"/>
        <w:adjustRightInd w:val="0"/>
        <w:spacing w:after="0" w:line="288" w:lineRule="auto"/>
        <w:ind w:left="-284" w:firstLine="568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1.1. Цель дисциплины:</w:t>
      </w:r>
    </w:p>
    <w:p w:rsidR="00BC571E" w:rsidRPr="00336D66" w:rsidRDefault="00336D66" w:rsidP="00746DEA">
      <w:pPr>
        <w:pStyle w:val="1"/>
        <w:spacing w:line="312" w:lineRule="auto"/>
        <w:ind w:firstLine="28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</w:t>
      </w:r>
      <w:r w:rsidR="00BC571E" w:rsidRPr="00336D66">
        <w:rPr>
          <w:rFonts w:ascii="Times New Roman" w:hAnsi="Times New Roman"/>
          <w:b w:val="0"/>
          <w:sz w:val="22"/>
          <w:szCs w:val="22"/>
        </w:rPr>
        <w:t>формировать базовые знания для освоения специальных дисциплин и соединить важнейшие теоретические проблемы экономической науки с главными тенденциями развития отечественной экономики.</w:t>
      </w:r>
    </w:p>
    <w:p w:rsidR="00503E5B" w:rsidRDefault="00503E5B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</w:p>
    <w:p w:rsidR="00BC571E" w:rsidRPr="00336D66" w:rsidRDefault="00BC571E" w:rsidP="00503E5B">
      <w:pPr>
        <w:autoSpaceDE w:val="0"/>
        <w:autoSpaceDN w:val="0"/>
        <w:adjustRightInd w:val="0"/>
        <w:spacing w:after="0" w:line="312" w:lineRule="auto"/>
        <w:ind w:left="-284" w:firstLine="568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1.2. Задачи курса:</w:t>
      </w:r>
    </w:p>
    <w:p w:rsidR="00BC571E" w:rsidRPr="00336D66" w:rsidRDefault="00503E5B" w:rsidP="00974F33">
      <w:pPr>
        <w:pStyle w:val="1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Ф</w:t>
      </w:r>
      <w:r w:rsidR="00BC571E" w:rsidRPr="00336D66">
        <w:rPr>
          <w:rFonts w:ascii="Times New Roman" w:hAnsi="Times New Roman"/>
          <w:b w:val="0"/>
          <w:color w:val="000000"/>
          <w:sz w:val="22"/>
          <w:szCs w:val="22"/>
        </w:rPr>
        <w:t>ормирование представления о предмет</w:t>
      </w:r>
      <w:r w:rsidR="00974F33">
        <w:rPr>
          <w:rFonts w:ascii="Times New Roman" w:hAnsi="Times New Roman"/>
          <w:b w:val="0"/>
          <w:color w:val="000000"/>
          <w:sz w:val="22"/>
          <w:szCs w:val="22"/>
        </w:rPr>
        <w:t>е и методах экономики</w:t>
      </w:r>
      <w:r w:rsidR="00BC571E" w:rsidRPr="00336D66">
        <w:rPr>
          <w:rFonts w:ascii="Times New Roman" w:hAnsi="Times New Roman"/>
          <w:b w:val="0"/>
          <w:color w:val="000000"/>
          <w:sz w:val="22"/>
          <w:szCs w:val="22"/>
        </w:rPr>
        <w:t xml:space="preserve">, о закономерностях становления и основных инструментах рыночной экономики,  экономических агентах и экономических системах.  </w:t>
      </w:r>
    </w:p>
    <w:p w:rsidR="00BC571E" w:rsidRPr="00336D66" w:rsidRDefault="00503E5B" w:rsidP="00503E5B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color w:val="000000"/>
        </w:rPr>
      </w:pPr>
      <w:r w:rsidRPr="00503E5B">
        <w:rPr>
          <w:rFonts w:ascii="Times New Roman" w:hAnsi="Times New Roman"/>
        </w:rPr>
        <w:t>Т</w:t>
      </w:r>
      <w:r w:rsidR="00BC571E" w:rsidRPr="00336D66">
        <w:rPr>
          <w:rFonts w:ascii="Times New Roman" w:hAnsi="Times New Roman"/>
        </w:rPr>
        <w:t xml:space="preserve">еоретический анализ </w:t>
      </w:r>
      <w:r w:rsidR="00BC571E" w:rsidRPr="00336D66">
        <w:rPr>
          <w:rFonts w:ascii="Times New Roman" w:hAnsi="Times New Roman"/>
          <w:color w:val="000000"/>
        </w:rPr>
        <w:t>проблемы экономического выбора и</w:t>
      </w:r>
      <w:r w:rsidR="00BC571E" w:rsidRPr="00336D66">
        <w:rPr>
          <w:rFonts w:ascii="Times New Roman" w:hAnsi="Times New Roman"/>
          <w:b/>
          <w:color w:val="000000"/>
        </w:rPr>
        <w:t xml:space="preserve"> </w:t>
      </w:r>
      <w:r w:rsidR="00BC571E" w:rsidRPr="00336D66">
        <w:rPr>
          <w:rFonts w:ascii="Times New Roman" w:hAnsi="Times New Roman"/>
        </w:rPr>
        <w:t xml:space="preserve">процессов, </w:t>
      </w:r>
      <w:r w:rsidR="00BC571E" w:rsidRPr="00336D66">
        <w:rPr>
          <w:rFonts w:ascii="Times New Roman" w:hAnsi="Times New Roman"/>
          <w:color w:val="000000"/>
        </w:rPr>
        <w:t>протекающих на уровне индивидуальных хозяйственных субъектов;</w:t>
      </w:r>
    </w:p>
    <w:p w:rsidR="00BC571E" w:rsidRPr="00336D66" w:rsidRDefault="00503E5B" w:rsidP="00974F33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</w:t>
      </w:r>
      <w:r w:rsidR="00BC571E" w:rsidRPr="00336D66">
        <w:rPr>
          <w:rFonts w:ascii="Times New Roman" w:hAnsi="Times New Roman"/>
        </w:rPr>
        <w:t>зучение</w:t>
      </w:r>
      <w:r w:rsidR="00BC571E" w:rsidRPr="00336D66">
        <w:rPr>
          <w:rFonts w:ascii="Times New Roman" w:hAnsi="Times New Roman"/>
          <w:color w:val="000000"/>
        </w:rPr>
        <w:t xml:space="preserve"> важнейших проблем национальной экономики как единого целого (макроэкономического равновесия, экономических циклов, инфляции и безработицы, экономического роста, инструментов воздействия государства на экономику);</w:t>
      </w:r>
    </w:p>
    <w:p w:rsidR="00BC571E" w:rsidRDefault="00503E5B" w:rsidP="00503E5B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</w:t>
      </w:r>
      <w:r w:rsidR="00BC571E" w:rsidRPr="00336D66">
        <w:rPr>
          <w:rFonts w:ascii="Times New Roman" w:hAnsi="Times New Roman"/>
          <w:color w:val="000000"/>
        </w:rPr>
        <w:t xml:space="preserve">ормирование первоначальных представлений о международных экономических отношениях и </w:t>
      </w:r>
      <w:r w:rsidR="00BC571E" w:rsidRPr="00336D66">
        <w:rPr>
          <w:rFonts w:ascii="Times New Roman" w:hAnsi="Times New Roman"/>
        </w:rPr>
        <w:t>валютном курсе</w:t>
      </w:r>
      <w:r w:rsidR="00336D66">
        <w:rPr>
          <w:rFonts w:ascii="Times New Roman" w:hAnsi="Times New Roman"/>
          <w:color w:val="000000"/>
        </w:rPr>
        <w:t>.</w:t>
      </w:r>
      <w:r w:rsidR="00BC571E" w:rsidRPr="00336D66">
        <w:rPr>
          <w:rFonts w:ascii="Times New Roman" w:hAnsi="Times New Roman"/>
          <w:color w:val="000000"/>
        </w:rPr>
        <w:t xml:space="preserve"> </w:t>
      </w:r>
    </w:p>
    <w:p w:rsidR="00336D66" w:rsidRPr="00336D66" w:rsidRDefault="00336D66" w:rsidP="00336D66">
      <w:pPr>
        <w:pStyle w:val="a3"/>
        <w:spacing w:line="360" w:lineRule="auto"/>
        <w:ind w:left="-284" w:firstLine="284"/>
        <w:rPr>
          <w:rFonts w:ascii="Times New Roman" w:hAnsi="Times New Roman"/>
          <w:color w:val="000000"/>
        </w:rPr>
      </w:pPr>
    </w:p>
    <w:p w:rsidR="00BC571E" w:rsidRPr="00336D66" w:rsidRDefault="00BC571E" w:rsidP="00746DEA">
      <w:pPr>
        <w:rPr>
          <w:rFonts w:ascii="Times New Roman" w:hAnsi="Times New Roman"/>
          <w:b/>
          <w:color w:val="000000"/>
          <w:sz w:val="28"/>
          <w:szCs w:val="28"/>
        </w:rPr>
      </w:pPr>
      <w:r w:rsidRPr="00336D66">
        <w:rPr>
          <w:rFonts w:ascii="Times New Roman" w:hAnsi="Times New Roman"/>
          <w:b/>
          <w:color w:val="000000"/>
          <w:sz w:val="28"/>
          <w:szCs w:val="28"/>
        </w:rPr>
        <w:t>2. Место дисциплины в структуре ООП: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Требования к входным знаниям по результатам освоения </w:t>
      </w:r>
      <w:proofErr w:type="gramStart"/>
      <w:r w:rsidRPr="00336D66">
        <w:rPr>
          <w:rFonts w:ascii="Times New Roman" w:hAnsi="Times New Roman"/>
          <w:b/>
          <w:color w:val="000000"/>
        </w:rPr>
        <w:t>предшествующих</w:t>
      </w:r>
      <w:proofErr w:type="gramEnd"/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 xml:space="preserve">дисциплин: 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знание элементарных математических функций, умение решать уравнения и строить графики в плоскости координат;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знание основных периодов и событий в отечественной и мировой истории;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умение извлекать необходимую информацию из учебной литературы;</w:t>
      </w:r>
    </w:p>
    <w:p w:rsidR="00BC571E" w:rsidRPr="00336D66" w:rsidRDefault="00BC571E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>наличие общих представлений о протекании производственных процессов в промышленности и сельском хозяйстве.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color w:val="000000"/>
        </w:rPr>
      </w:pPr>
    </w:p>
    <w:p w:rsidR="00BC571E" w:rsidRPr="00336D66" w:rsidRDefault="00BC571E" w:rsidP="00503E5B">
      <w:pPr>
        <w:autoSpaceDE w:val="0"/>
        <w:autoSpaceDN w:val="0"/>
        <w:adjustRightInd w:val="0"/>
        <w:spacing w:after="0" w:line="360" w:lineRule="auto"/>
        <w:ind w:left="-284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336D66">
        <w:rPr>
          <w:rFonts w:ascii="Times New Roman" w:hAnsi="Times New Roman"/>
          <w:b/>
          <w:color w:val="000000"/>
          <w:sz w:val="28"/>
          <w:szCs w:val="28"/>
        </w:rPr>
        <w:t>3. Требования к результатам освоения дисциплины:</w:t>
      </w:r>
    </w:p>
    <w:p w:rsidR="00BC571E" w:rsidRPr="00336D66" w:rsidRDefault="00BC571E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  <w:r w:rsidRPr="00336D66">
        <w:rPr>
          <w:rFonts w:ascii="Times New Roman" w:hAnsi="Times New Roman"/>
          <w:b/>
          <w:color w:val="000000"/>
        </w:rPr>
        <w:t>Процесс изучения дисциплины направлен на формирование следующих компетенций:</w:t>
      </w:r>
    </w:p>
    <w:p w:rsidR="005F3A8D" w:rsidRDefault="005F3A8D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/>
          <w:b/>
          <w:color w:val="000000"/>
        </w:rPr>
      </w:pPr>
    </w:p>
    <w:p w:rsidR="004F0FC7" w:rsidRPr="004F0FC7" w:rsidRDefault="004F0FC7" w:rsidP="004F0FC7">
      <w:pPr>
        <w:tabs>
          <w:tab w:val="left" w:pos="284"/>
          <w:tab w:val="left" w:pos="708"/>
        </w:tabs>
        <w:spacing w:after="0" w:line="360" w:lineRule="auto"/>
        <w:jc w:val="both"/>
        <w:rPr>
          <w:rFonts w:ascii="Times New Roman" w:hAnsi="Times New Roman"/>
          <w:b/>
        </w:rPr>
      </w:pPr>
      <w:r w:rsidRPr="004F0FC7">
        <w:rPr>
          <w:rFonts w:ascii="Times New Roman" w:hAnsi="Times New Roman"/>
          <w:b/>
        </w:rPr>
        <w:t xml:space="preserve">3.1. Общекультурные компетенции: </w:t>
      </w:r>
    </w:p>
    <w:p w:rsidR="004F0FC7" w:rsidRPr="004F0FC7" w:rsidRDefault="004F0FC7" w:rsidP="004F0FC7">
      <w:pPr>
        <w:numPr>
          <w:ilvl w:val="0"/>
          <w:numId w:val="8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Владение культурой мышления, способность к обобщению, анализу, восприятию информации, постановке цели и выбору путей ее достижения (ОК-1); </w:t>
      </w:r>
    </w:p>
    <w:p w:rsidR="004F0FC7" w:rsidRPr="004F0FC7" w:rsidRDefault="004F0FC7" w:rsidP="004F0FC7">
      <w:pPr>
        <w:numPr>
          <w:ilvl w:val="0"/>
          <w:numId w:val="8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Способность логически верно, аргументировано и ясно </w:t>
      </w:r>
      <w:proofErr w:type="gramStart"/>
      <w:r w:rsidRPr="004F0FC7">
        <w:rPr>
          <w:rFonts w:ascii="Times New Roman" w:hAnsi="Times New Roman"/>
        </w:rPr>
        <w:t>строить</w:t>
      </w:r>
      <w:proofErr w:type="gramEnd"/>
      <w:r w:rsidRPr="004F0FC7">
        <w:rPr>
          <w:rFonts w:ascii="Times New Roman" w:hAnsi="Times New Roman"/>
        </w:rPr>
        <w:t xml:space="preserve"> устную и письменную речь (ОК-2);</w:t>
      </w:r>
    </w:p>
    <w:p w:rsidR="004F0FC7" w:rsidRPr="004F0FC7" w:rsidRDefault="004F0FC7" w:rsidP="004F0FC7">
      <w:pPr>
        <w:numPr>
          <w:ilvl w:val="0"/>
          <w:numId w:val="8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>Стремление к саморазвитию, повешению своей квалификации и мастерства (ОК-6).</w:t>
      </w:r>
    </w:p>
    <w:p w:rsidR="004F0FC7" w:rsidRDefault="004F0FC7" w:rsidP="004F0FC7">
      <w:pPr>
        <w:numPr>
          <w:ilvl w:val="0"/>
          <w:numId w:val="8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Использовать основных положений и методы социальных, гуманитарных и экономических наук при </w:t>
      </w:r>
      <w:proofErr w:type="gramStart"/>
      <w:r w:rsidRPr="004F0FC7">
        <w:rPr>
          <w:rFonts w:ascii="Times New Roman" w:hAnsi="Times New Roman"/>
        </w:rPr>
        <w:t>решении</w:t>
      </w:r>
      <w:proofErr w:type="gramEnd"/>
      <w:r w:rsidRPr="004F0FC7">
        <w:rPr>
          <w:rFonts w:ascii="Times New Roman" w:hAnsi="Times New Roman"/>
        </w:rPr>
        <w:t xml:space="preserve"> социальных и профессиональных задач, способность анализировать социально-значимые проблемы и процессы (ОК-9).</w:t>
      </w:r>
    </w:p>
    <w:p w:rsidR="00974F33" w:rsidRPr="004F0FC7" w:rsidRDefault="00974F33" w:rsidP="00974F33">
      <w:pPr>
        <w:tabs>
          <w:tab w:val="left" w:pos="284"/>
          <w:tab w:val="left" w:pos="708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4F0FC7" w:rsidRPr="004F0FC7" w:rsidRDefault="004F0FC7" w:rsidP="004F0FC7">
      <w:pPr>
        <w:tabs>
          <w:tab w:val="left" w:pos="284"/>
          <w:tab w:val="left" w:pos="708"/>
        </w:tabs>
        <w:spacing w:after="0" w:line="360" w:lineRule="auto"/>
        <w:jc w:val="both"/>
        <w:rPr>
          <w:rFonts w:ascii="Times New Roman" w:hAnsi="Times New Roman"/>
          <w:b/>
        </w:rPr>
      </w:pPr>
      <w:r w:rsidRPr="004F0FC7">
        <w:rPr>
          <w:rFonts w:ascii="Times New Roman" w:hAnsi="Times New Roman"/>
          <w:b/>
        </w:rPr>
        <w:lastRenderedPageBreak/>
        <w:t xml:space="preserve">3.2. Профессиональные компетенции: </w:t>
      </w:r>
    </w:p>
    <w:p w:rsidR="004F0FC7" w:rsidRPr="004F0FC7" w:rsidRDefault="004F0FC7" w:rsidP="004F0FC7">
      <w:pPr>
        <w:numPr>
          <w:ilvl w:val="0"/>
          <w:numId w:val="9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Способность проводить исследования в конкретной предметной области, понимать результаты экспериментальных и наблюдательных способов проверки научных теорий (ПК-11); </w:t>
      </w:r>
    </w:p>
    <w:p w:rsidR="004F0FC7" w:rsidRPr="004F0FC7" w:rsidRDefault="004F0FC7" w:rsidP="004F0FC7">
      <w:pPr>
        <w:numPr>
          <w:ilvl w:val="0"/>
          <w:numId w:val="9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>Способность принимать участие в планировании, подготовке и проведении коммуникационных компаний и мероприятий в соответствии с целями и задачами организации на основе результатов исследования (ПК-27);</w:t>
      </w:r>
    </w:p>
    <w:p w:rsidR="004F0FC7" w:rsidRPr="004F0FC7" w:rsidRDefault="004F0FC7" w:rsidP="004F0FC7">
      <w:pPr>
        <w:numPr>
          <w:ilvl w:val="0"/>
          <w:numId w:val="9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Обладание компетенциями организации и проведения маркетинговых исследований с целью составления прогноза развития рынка, его емкости и динамики спроса и предпочтений потребителей и разработки мер по повешению ее конкурентной позиции (ПК- 29); </w:t>
      </w:r>
    </w:p>
    <w:p w:rsidR="004F0FC7" w:rsidRPr="004F0FC7" w:rsidRDefault="004F0FC7" w:rsidP="004F0FC7">
      <w:pPr>
        <w:numPr>
          <w:ilvl w:val="0"/>
          <w:numId w:val="9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 xml:space="preserve">Владение навыками написания аналитических справок, обзоров и прогнозов (ПК-34); </w:t>
      </w:r>
    </w:p>
    <w:p w:rsidR="004F0FC7" w:rsidRPr="004F0FC7" w:rsidRDefault="004F0FC7" w:rsidP="004F0FC7">
      <w:pPr>
        <w:numPr>
          <w:ilvl w:val="0"/>
          <w:numId w:val="9"/>
        </w:numPr>
        <w:tabs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F0FC7">
        <w:rPr>
          <w:rFonts w:ascii="Times New Roman" w:hAnsi="Times New Roman"/>
        </w:rPr>
        <w:t>Способность собирать и систематизировать научно-практическую информацию по теме исследований в области связей с общественностью и рекламы (ПК-33).</w:t>
      </w:r>
    </w:p>
    <w:p w:rsidR="00BC571E" w:rsidRPr="00336D66" w:rsidRDefault="00BC571E" w:rsidP="004F5060">
      <w:pPr>
        <w:autoSpaceDE w:val="0"/>
        <w:autoSpaceDN w:val="0"/>
        <w:adjustRightInd w:val="0"/>
        <w:spacing w:after="0" w:line="288" w:lineRule="auto"/>
        <w:ind w:left="-284" w:firstLine="851"/>
        <w:rPr>
          <w:rFonts w:ascii="Times New Roman" w:hAnsi="Times New Roman"/>
          <w:color w:val="000000"/>
        </w:rPr>
      </w:pPr>
      <w:r w:rsidRPr="00336D66">
        <w:rPr>
          <w:rFonts w:ascii="Times New Roman" w:hAnsi="Times New Roman"/>
          <w:color w:val="000000"/>
        </w:rPr>
        <w:t xml:space="preserve">В результате изучения дисциплины студент должен: 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b/>
          <w:i/>
          <w:iCs/>
          <w:color w:val="000000"/>
        </w:rPr>
      </w:pPr>
      <w:r w:rsidRPr="00336D66">
        <w:rPr>
          <w:rFonts w:ascii="Times New Roman" w:hAnsi="Times New Roman"/>
          <w:b/>
          <w:i/>
          <w:iCs/>
          <w:color w:val="000000"/>
        </w:rPr>
        <w:t>Знать:</w:t>
      </w:r>
    </w:p>
    <w:p w:rsidR="00BC571E" w:rsidRPr="00336D66" w:rsidRDefault="00BC571E" w:rsidP="00503E5B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 xml:space="preserve">основные  экономические  понятия, законы и  теории </w:t>
      </w:r>
    </w:p>
    <w:p w:rsidR="00BC571E" w:rsidRPr="00336D66" w:rsidRDefault="00BC571E" w:rsidP="00503E5B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основные показатели и способы  их определения;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i/>
        </w:rPr>
      </w:pPr>
      <w:r w:rsidRPr="00336D66">
        <w:rPr>
          <w:rFonts w:ascii="Times New Roman" w:hAnsi="Times New Roman"/>
          <w:b/>
          <w:i/>
        </w:rPr>
        <w:t>Уметь</w:t>
      </w:r>
      <w:r w:rsidRPr="00336D66">
        <w:rPr>
          <w:rFonts w:ascii="Times New Roman" w:hAnsi="Times New Roman"/>
          <w:i/>
        </w:rPr>
        <w:t>:</w:t>
      </w:r>
    </w:p>
    <w:p w:rsidR="00BC571E" w:rsidRPr="00336D66" w:rsidRDefault="00BC571E" w:rsidP="00503E5B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применять экономические термины, законы и теории;</w:t>
      </w:r>
    </w:p>
    <w:p w:rsidR="00BC571E" w:rsidRPr="00336D66" w:rsidRDefault="00BC571E" w:rsidP="00503E5B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определять экономические показатели</w:t>
      </w:r>
    </w:p>
    <w:p w:rsidR="00BC571E" w:rsidRPr="00336D66" w:rsidRDefault="00BC571E" w:rsidP="00746DEA">
      <w:pPr>
        <w:pStyle w:val="a3"/>
        <w:spacing w:line="312" w:lineRule="auto"/>
        <w:rPr>
          <w:rFonts w:ascii="Times New Roman" w:hAnsi="Times New Roman"/>
          <w:b/>
          <w:i/>
        </w:rPr>
      </w:pPr>
      <w:r w:rsidRPr="00336D66">
        <w:rPr>
          <w:rFonts w:ascii="Times New Roman" w:hAnsi="Times New Roman"/>
          <w:b/>
          <w:i/>
        </w:rPr>
        <w:t>Владеть:</w:t>
      </w:r>
    </w:p>
    <w:p w:rsidR="00BC571E" w:rsidRPr="00336D66" w:rsidRDefault="00BC571E" w:rsidP="00503E5B">
      <w:pPr>
        <w:pStyle w:val="a3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методами экономической теории;</w:t>
      </w:r>
    </w:p>
    <w:p w:rsidR="00BC571E" w:rsidRPr="00336D66" w:rsidRDefault="00BC571E" w:rsidP="00503E5B">
      <w:pPr>
        <w:pStyle w:val="a3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 w:rsidRPr="00336D66">
        <w:rPr>
          <w:rFonts w:ascii="Times New Roman" w:hAnsi="Times New Roman"/>
        </w:rPr>
        <w:t>умениями рассчитывать экономические показатели;</w:t>
      </w:r>
    </w:p>
    <w:p w:rsidR="00336D66" w:rsidRDefault="00336D66" w:rsidP="0074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BC571E" w:rsidRPr="00503E5B" w:rsidRDefault="00BC571E" w:rsidP="0074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3E5B">
        <w:rPr>
          <w:rFonts w:ascii="Times New Roman" w:hAnsi="Times New Roman"/>
          <w:b/>
          <w:color w:val="000000"/>
          <w:sz w:val="28"/>
          <w:szCs w:val="28"/>
        </w:rPr>
        <w:t>4. Объем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1026"/>
        <w:gridCol w:w="992"/>
        <w:gridCol w:w="992"/>
        <w:gridCol w:w="992"/>
        <w:gridCol w:w="567"/>
      </w:tblGrid>
      <w:tr w:rsidR="00BC571E" w:rsidRPr="004F0FC7" w:rsidTr="00C82D6D">
        <w:trPr>
          <w:trHeight w:val="619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часов/ зачетных единиц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BC571E" w:rsidRPr="004F0FC7" w:rsidTr="00C82D6D">
        <w:trPr>
          <w:trHeight w:val="619"/>
        </w:trPr>
        <w:tc>
          <w:tcPr>
            <w:tcW w:w="39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494"/>
        </w:trPr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(всего), в том числе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0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F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(всего), в том числе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0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71E" w:rsidRPr="004F0FC7" w:rsidRDefault="00BC571E" w:rsidP="004F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трудоемкость:               часов                </w:t>
            </w:r>
            <w:r w:rsidRPr="004F0FC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1E" w:rsidRPr="004F0FC7" w:rsidTr="00C82D6D">
        <w:trPr>
          <w:trHeight w:val="312"/>
        </w:trPr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503E5B" w:rsidP="00C8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FC7">
              <w:rPr>
                <w:rFonts w:ascii="Times New Roman" w:hAnsi="Times New Roman"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4F0FC7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1E" w:rsidRPr="004F0FC7" w:rsidRDefault="00BC571E" w:rsidP="0033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71E" w:rsidRDefault="00BC571E" w:rsidP="00746DEA">
      <w:pPr>
        <w:jc w:val="center"/>
        <w:rPr>
          <w:sz w:val="24"/>
          <w:szCs w:val="24"/>
        </w:rPr>
      </w:pPr>
    </w:p>
    <w:p w:rsidR="00BC571E" w:rsidRPr="00650183" w:rsidRDefault="00BC571E" w:rsidP="00650183">
      <w:pPr>
        <w:pStyle w:val="1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sectPr w:rsidR="00BC571E" w:rsidRPr="00650183" w:rsidSect="00F7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1A22"/>
    <w:multiLevelType w:val="hybridMultilevel"/>
    <w:tmpl w:val="67B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2E6B"/>
    <w:multiLevelType w:val="hybridMultilevel"/>
    <w:tmpl w:val="EF02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B5396"/>
    <w:multiLevelType w:val="hybridMultilevel"/>
    <w:tmpl w:val="D7D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671C4"/>
    <w:multiLevelType w:val="hybridMultilevel"/>
    <w:tmpl w:val="63E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1206F"/>
    <w:multiLevelType w:val="hybridMultilevel"/>
    <w:tmpl w:val="FE2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E73E7"/>
    <w:multiLevelType w:val="hybridMultilevel"/>
    <w:tmpl w:val="72C6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A39D5"/>
    <w:multiLevelType w:val="hybridMultilevel"/>
    <w:tmpl w:val="999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D1"/>
    <w:rsid w:val="00012D79"/>
    <w:rsid w:val="0004233A"/>
    <w:rsid w:val="00076DD1"/>
    <w:rsid w:val="000E558F"/>
    <w:rsid w:val="00107777"/>
    <w:rsid w:val="00164499"/>
    <w:rsid w:val="001C43DE"/>
    <w:rsid w:val="00211B87"/>
    <w:rsid w:val="00336D66"/>
    <w:rsid w:val="003768F8"/>
    <w:rsid w:val="00392204"/>
    <w:rsid w:val="003B066F"/>
    <w:rsid w:val="004532CA"/>
    <w:rsid w:val="00471870"/>
    <w:rsid w:val="004F0FC7"/>
    <w:rsid w:val="004F5060"/>
    <w:rsid w:val="00503E5B"/>
    <w:rsid w:val="0057506E"/>
    <w:rsid w:val="005F3A8D"/>
    <w:rsid w:val="00605ACD"/>
    <w:rsid w:val="00650183"/>
    <w:rsid w:val="00746DEA"/>
    <w:rsid w:val="00750B4A"/>
    <w:rsid w:val="00767F17"/>
    <w:rsid w:val="007E4376"/>
    <w:rsid w:val="00804417"/>
    <w:rsid w:val="008733FD"/>
    <w:rsid w:val="00884206"/>
    <w:rsid w:val="00896026"/>
    <w:rsid w:val="00916BD7"/>
    <w:rsid w:val="009521F9"/>
    <w:rsid w:val="00967392"/>
    <w:rsid w:val="00974F33"/>
    <w:rsid w:val="009A6672"/>
    <w:rsid w:val="00B511B0"/>
    <w:rsid w:val="00B5688A"/>
    <w:rsid w:val="00BC571E"/>
    <w:rsid w:val="00BD60C5"/>
    <w:rsid w:val="00C4232C"/>
    <w:rsid w:val="00C82D6D"/>
    <w:rsid w:val="00D00EEA"/>
    <w:rsid w:val="00D31CD9"/>
    <w:rsid w:val="00D54C55"/>
    <w:rsid w:val="00D91B82"/>
    <w:rsid w:val="00EE65B3"/>
    <w:rsid w:val="00F70948"/>
    <w:rsid w:val="00F94929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6DD1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66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DD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A667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9A6672"/>
    <w:rPr>
      <w:sz w:val="22"/>
      <w:szCs w:val="22"/>
    </w:rPr>
  </w:style>
  <w:style w:type="paragraph" w:styleId="a4">
    <w:name w:val="Body Text Indent"/>
    <w:basedOn w:val="a"/>
    <w:link w:val="a5"/>
    <w:rsid w:val="00D31CD9"/>
    <w:pPr>
      <w:spacing w:after="120" w:line="240" w:lineRule="auto"/>
      <w:ind w:left="283"/>
    </w:pPr>
    <w:rPr>
      <w:rFonts w:ascii="Arial" w:eastAsia="MS Mincho" w:hAnsi="Arial" w:cs="Arial"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D31CD9"/>
    <w:rPr>
      <w:rFonts w:ascii="Arial" w:eastAsia="MS Mincho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www.PHILka.RU</cp:lastModifiedBy>
  <cp:revision>21</cp:revision>
  <dcterms:created xsi:type="dcterms:W3CDTF">2011-01-11T00:04:00Z</dcterms:created>
  <dcterms:modified xsi:type="dcterms:W3CDTF">2011-02-21T04:30:00Z</dcterms:modified>
</cp:coreProperties>
</file>