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AE6" w:rsidRDefault="00302AE6">
      <w:pPr>
        <w:autoSpaceDE w:val="0"/>
        <w:autoSpaceDN w:val="0"/>
        <w:adjustRightInd w:val="0"/>
        <w:spacing w:after="0" w:line="240" w:lineRule="auto"/>
        <w:jc w:val="both"/>
        <w:rPr>
          <w:rFonts w:ascii="Calibri" w:hAnsi="Calibri" w:cs="Calibri"/>
        </w:rPr>
      </w:pPr>
    </w:p>
    <w:p w:rsidR="00302AE6" w:rsidRDefault="00302AE6">
      <w:pPr>
        <w:autoSpaceDE w:val="0"/>
        <w:autoSpaceDN w:val="0"/>
        <w:adjustRightInd w:val="0"/>
        <w:spacing w:after="0" w:line="240" w:lineRule="auto"/>
        <w:outlineLvl w:val="0"/>
        <w:rPr>
          <w:rFonts w:ascii="Calibri" w:hAnsi="Calibri" w:cs="Calibri"/>
        </w:rPr>
      </w:pPr>
      <w:r>
        <w:rPr>
          <w:rFonts w:ascii="Calibri" w:hAnsi="Calibri" w:cs="Calibri"/>
        </w:rPr>
        <w:t>Зарегистрировано в Минюсте РФ 5 февраля 2010 г. N 16278</w:t>
      </w:r>
    </w:p>
    <w:p w:rsidR="00302AE6" w:rsidRDefault="00302AE6">
      <w:pPr>
        <w:pStyle w:val="ConsPlusNonformat"/>
        <w:widowControl/>
        <w:pBdr>
          <w:top w:val="single" w:sz="6" w:space="0" w:color="auto"/>
        </w:pBdr>
        <w:rPr>
          <w:sz w:val="2"/>
          <w:szCs w:val="2"/>
        </w:rPr>
      </w:pPr>
    </w:p>
    <w:p w:rsidR="00302AE6" w:rsidRDefault="00302AE6">
      <w:pPr>
        <w:autoSpaceDE w:val="0"/>
        <w:autoSpaceDN w:val="0"/>
        <w:adjustRightInd w:val="0"/>
        <w:spacing w:after="0" w:line="240" w:lineRule="auto"/>
        <w:rPr>
          <w:rFonts w:ascii="Calibri" w:hAnsi="Calibri" w:cs="Calibri"/>
        </w:rPr>
      </w:pPr>
    </w:p>
    <w:p w:rsidR="00302AE6" w:rsidRDefault="00302AE6">
      <w:pPr>
        <w:pStyle w:val="ConsPlusTitle"/>
        <w:widowControl/>
        <w:jc w:val="center"/>
      </w:pPr>
      <w:r>
        <w:t>МИНИСТЕРСТВО ОБРАЗОВАНИЯ И НАУКИ РОССИЙСКОЙ ФЕДЕРАЦИИ</w:t>
      </w:r>
    </w:p>
    <w:p w:rsidR="00302AE6" w:rsidRDefault="00302AE6">
      <w:pPr>
        <w:pStyle w:val="ConsPlusTitle"/>
        <w:widowControl/>
        <w:jc w:val="center"/>
      </w:pPr>
    </w:p>
    <w:p w:rsidR="00302AE6" w:rsidRDefault="00302AE6">
      <w:pPr>
        <w:pStyle w:val="ConsPlusTitle"/>
        <w:widowControl/>
        <w:jc w:val="center"/>
      </w:pPr>
      <w:r>
        <w:t>ПРИКАЗ</w:t>
      </w:r>
    </w:p>
    <w:p w:rsidR="00302AE6" w:rsidRDefault="00302AE6">
      <w:pPr>
        <w:pStyle w:val="ConsPlusTitle"/>
        <w:widowControl/>
        <w:jc w:val="center"/>
      </w:pPr>
      <w:r>
        <w:t>от 22 декабря 2009 г. N 783</w:t>
      </w:r>
    </w:p>
    <w:p w:rsidR="00302AE6" w:rsidRDefault="00302AE6">
      <w:pPr>
        <w:pStyle w:val="ConsPlusTitle"/>
        <w:widowControl/>
        <w:jc w:val="center"/>
      </w:pPr>
    </w:p>
    <w:p w:rsidR="00302AE6" w:rsidRDefault="00302AE6">
      <w:pPr>
        <w:pStyle w:val="ConsPlusTitle"/>
        <w:widowControl/>
        <w:jc w:val="center"/>
      </w:pPr>
      <w:r>
        <w:t>ОБ УТВЕРЖДЕНИИ И ВВЕДЕНИИ В ДЕЙСТВИЕ</w:t>
      </w:r>
    </w:p>
    <w:p w:rsidR="00302AE6" w:rsidRDefault="00302AE6">
      <w:pPr>
        <w:pStyle w:val="ConsPlusTitle"/>
        <w:widowControl/>
        <w:jc w:val="center"/>
      </w:pPr>
      <w:r>
        <w:t>ФЕДЕРАЛЬНОГО ГОСУДАРСТВЕННОГО ОБРАЗОВАТЕЛЬНОГО СТАНДАРТА</w:t>
      </w:r>
    </w:p>
    <w:p w:rsidR="00302AE6" w:rsidRDefault="00302AE6">
      <w:pPr>
        <w:pStyle w:val="ConsPlusTitle"/>
        <w:widowControl/>
        <w:jc w:val="center"/>
      </w:pPr>
      <w:r>
        <w:t>ВЫСШЕГО ПРОФЕССИОНАЛЬНОГО ОБРАЗОВАНИЯ ПО НАПРАВЛЕНИЮ</w:t>
      </w:r>
    </w:p>
    <w:p w:rsidR="00302AE6" w:rsidRDefault="00302AE6">
      <w:pPr>
        <w:pStyle w:val="ConsPlusTitle"/>
        <w:widowControl/>
        <w:jc w:val="center"/>
      </w:pPr>
      <w:r>
        <w:t>ПОДГОТОВКИ 230700 ПРИКЛАДНАЯ ИНФОРМАТИКА</w:t>
      </w:r>
    </w:p>
    <w:p w:rsidR="00302AE6" w:rsidRDefault="00302AE6">
      <w:pPr>
        <w:pStyle w:val="ConsPlusTitle"/>
        <w:widowControl/>
        <w:jc w:val="center"/>
      </w:pPr>
      <w:r>
        <w:t>(КВАЛИФИКАЦИЯ (СТЕПЕНЬ) "БАКАЛАВР")</w:t>
      </w:r>
    </w:p>
    <w:p w:rsidR="00302AE6" w:rsidRDefault="00302AE6">
      <w:pPr>
        <w:autoSpaceDE w:val="0"/>
        <w:autoSpaceDN w:val="0"/>
        <w:adjustRightInd w:val="0"/>
        <w:spacing w:after="0" w:line="240" w:lineRule="auto"/>
        <w:jc w:val="center"/>
        <w:rPr>
          <w:rFonts w:ascii="Calibri" w:hAnsi="Calibri" w:cs="Calibri"/>
        </w:rPr>
      </w:pPr>
    </w:p>
    <w:p w:rsidR="00302AE6" w:rsidRDefault="00302AE6">
      <w:pPr>
        <w:pStyle w:val="ConsPlusNonformat"/>
        <w:widowControl/>
        <w:pBdr>
          <w:top w:val="single" w:sz="6" w:space="0" w:color="auto"/>
        </w:pBdr>
        <w:rPr>
          <w:sz w:val="2"/>
          <w:szCs w:val="2"/>
        </w:rPr>
      </w:pP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02AE6" w:rsidRDefault="00302AE6">
      <w:pPr>
        <w:autoSpaceDE w:val="0"/>
        <w:autoSpaceDN w:val="0"/>
        <w:adjustRightInd w:val="0"/>
        <w:spacing w:after="0" w:line="240" w:lineRule="auto"/>
        <w:ind w:firstLine="540"/>
        <w:jc w:val="both"/>
        <w:rPr>
          <w:rFonts w:ascii="Calibri" w:hAnsi="Calibri" w:cs="Calibri"/>
        </w:rPr>
      </w:pPr>
      <w:hyperlink r:id="rId4" w:history="1">
        <w:r>
          <w:rPr>
            <w:rFonts w:ascii="Calibri" w:hAnsi="Calibri" w:cs="Calibri"/>
            <w:color w:val="0000FF"/>
          </w:rPr>
          <w:t>Постановление</w:t>
        </w:r>
      </w:hyperlink>
      <w:r>
        <w:rPr>
          <w:rFonts w:ascii="Calibri" w:hAnsi="Calibri" w:cs="Calibri"/>
        </w:rPr>
        <w:t xml:space="preserve"> Правительства РФ от 15.06.2004 N 280 утратило силу в связи с изданием </w:t>
      </w:r>
      <w:hyperlink r:id="rId5" w:history="1">
        <w:r>
          <w:rPr>
            <w:rFonts w:ascii="Calibri" w:hAnsi="Calibri" w:cs="Calibri"/>
            <w:color w:val="0000FF"/>
          </w:rPr>
          <w:t>Постановления</w:t>
        </w:r>
      </w:hyperlink>
      <w:r>
        <w:rPr>
          <w:rFonts w:ascii="Calibri" w:hAnsi="Calibri" w:cs="Calibri"/>
        </w:rPr>
        <w:t xml:space="preserve"> Правительства РФ от 15.05.2010 N 337, утвердившего новое </w:t>
      </w:r>
      <w:hyperlink r:id="rId6" w:history="1">
        <w:r>
          <w:rPr>
            <w:rFonts w:ascii="Calibri" w:hAnsi="Calibri" w:cs="Calibri"/>
            <w:color w:val="0000FF"/>
          </w:rPr>
          <w:t>Положение</w:t>
        </w:r>
      </w:hyperlink>
      <w:r>
        <w:rPr>
          <w:rFonts w:ascii="Calibri" w:hAnsi="Calibri" w:cs="Calibri"/>
        </w:rPr>
        <w:t xml:space="preserve"> о Министерстве образования и науки Российской Федерации.</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Нормы </w:t>
      </w:r>
      <w:hyperlink r:id="rId7" w:history="1">
        <w:r>
          <w:rPr>
            <w:rFonts w:ascii="Calibri" w:hAnsi="Calibri" w:cs="Calibri"/>
            <w:color w:val="0000FF"/>
          </w:rPr>
          <w:t>пункта 5.2.8</w:t>
        </w:r>
      </w:hyperlink>
      <w:r>
        <w:rPr>
          <w:rFonts w:ascii="Calibri" w:hAnsi="Calibri" w:cs="Calibri"/>
        </w:rPr>
        <w:t xml:space="preserve"> прежнего Положения соответствуют нормам </w:t>
      </w:r>
      <w:hyperlink r:id="rId8" w:history="1">
        <w:r>
          <w:rPr>
            <w:rFonts w:ascii="Calibri" w:hAnsi="Calibri" w:cs="Calibri"/>
            <w:color w:val="0000FF"/>
          </w:rPr>
          <w:t>пункта 5.2.7</w:t>
        </w:r>
      </w:hyperlink>
      <w:r>
        <w:rPr>
          <w:rFonts w:ascii="Calibri" w:hAnsi="Calibri" w:cs="Calibri"/>
        </w:rPr>
        <w:t xml:space="preserve"> нового Положения о Министерстве образования и науки РФ.</w:t>
      </w:r>
    </w:p>
    <w:p w:rsidR="00302AE6" w:rsidRDefault="00302AE6">
      <w:pPr>
        <w:pStyle w:val="ConsPlusNonformat"/>
        <w:widowControl/>
        <w:pBdr>
          <w:top w:val="single" w:sz="6" w:space="0" w:color="auto"/>
        </w:pBdr>
        <w:rPr>
          <w:sz w:val="2"/>
          <w:szCs w:val="2"/>
        </w:rPr>
      </w:pP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пунктом 5.2.8 Положения о Министерстве образования и науки Российской Федерации, утвержденного Постановлением Правительства Российской Федерации от 15 июня 2004 г. N 280 (Собрание законодательства Российской Федерации, 2004, N 25, ст. 2562; 2005, N 15, ст. 1350; 2006, N 18, ст. 2007; 2008, N 25, ст. 2990; N 34, ст. 3938; N 42, ст. 4825; N 46, ст. 5337; N 48, ст. 5619; 2009, N 3, ст. 378; N 6, ст. 738; N 14, ст. 1662), </w:t>
      </w:r>
      <w:hyperlink r:id="rId9" w:history="1">
        <w:r>
          <w:rPr>
            <w:rFonts w:ascii="Calibri" w:hAnsi="Calibri" w:cs="Calibri"/>
            <w:color w:val="0000FF"/>
          </w:rPr>
          <w:t>пунктом 7</w:t>
        </w:r>
      </w:hyperlink>
      <w:r>
        <w:rPr>
          <w:rFonts w:ascii="Calibri" w:hAnsi="Calibri" w:cs="Calibri"/>
        </w:rPr>
        <w:t xml:space="preserve"> Правил разработки и утверждения федеральных государственных образовательных стандартов, утвержденных Постановлением Правительства Российской Федерации от 24 февраля 2009 г. N 142 (Собрание законодательства Российской Федерации, 2009, N 9, ст. 1110), приказываю:</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прилагаемый федеральный государственный образовательный </w:t>
      </w:r>
      <w:hyperlink r:id="rId10" w:history="1">
        <w:r>
          <w:rPr>
            <w:rFonts w:ascii="Calibri" w:hAnsi="Calibri" w:cs="Calibri"/>
            <w:color w:val="0000FF"/>
          </w:rPr>
          <w:t>стандарт</w:t>
        </w:r>
      </w:hyperlink>
      <w:r>
        <w:rPr>
          <w:rFonts w:ascii="Calibri" w:hAnsi="Calibri" w:cs="Calibri"/>
        </w:rPr>
        <w:t xml:space="preserve"> высшего профессионального образования по направлению подготовки 230700 Прикладная информатика (квалификация (степень) "бакалавр") и ввести его в действие со дня вступления в силу настоящего Приказа.</w:t>
      </w:r>
    </w:p>
    <w:p w:rsidR="00302AE6" w:rsidRDefault="00302AE6">
      <w:pPr>
        <w:autoSpaceDE w:val="0"/>
        <w:autoSpaceDN w:val="0"/>
        <w:adjustRightInd w:val="0"/>
        <w:spacing w:after="0" w:line="240" w:lineRule="auto"/>
        <w:ind w:firstLine="540"/>
        <w:jc w:val="both"/>
        <w:rPr>
          <w:rFonts w:ascii="Calibri" w:hAnsi="Calibri" w:cs="Calibri"/>
        </w:rPr>
      </w:pPr>
    </w:p>
    <w:p w:rsidR="00302AE6" w:rsidRDefault="00302AE6">
      <w:pPr>
        <w:autoSpaceDE w:val="0"/>
        <w:autoSpaceDN w:val="0"/>
        <w:adjustRightInd w:val="0"/>
        <w:spacing w:after="0" w:line="240" w:lineRule="auto"/>
        <w:jc w:val="right"/>
        <w:rPr>
          <w:rFonts w:ascii="Calibri" w:hAnsi="Calibri" w:cs="Calibri"/>
        </w:rPr>
      </w:pPr>
      <w:r>
        <w:rPr>
          <w:rFonts w:ascii="Calibri" w:hAnsi="Calibri" w:cs="Calibri"/>
        </w:rPr>
        <w:t>Министр</w:t>
      </w:r>
    </w:p>
    <w:p w:rsidR="00302AE6" w:rsidRDefault="00302AE6">
      <w:pPr>
        <w:autoSpaceDE w:val="0"/>
        <w:autoSpaceDN w:val="0"/>
        <w:adjustRightInd w:val="0"/>
        <w:spacing w:after="0" w:line="240" w:lineRule="auto"/>
        <w:jc w:val="right"/>
        <w:rPr>
          <w:rFonts w:ascii="Calibri" w:hAnsi="Calibri" w:cs="Calibri"/>
        </w:rPr>
      </w:pPr>
      <w:r>
        <w:rPr>
          <w:rFonts w:ascii="Calibri" w:hAnsi="Calibri" w:cs="Calibri"/>
        </w:rPr>
        <w:t>А.ФУРСЕНКО</w:t>
      </w:r>
    </w:p>
    <w:p w:rsidR="00302AE6" w:rsidRDefault="00302AE6">
      <w:pPr>
        <w:autoSpaceDE w:val="0"/>
        <w:autoSpaceDN w:val="0"/>
        <w:adjustRightInd w:val="0"/>
        <w:spacing w:after="0" w:line="240" w:lineRule="auto"/>
        <w:jc w:val="right"/>
        <w:rPr>
          <w:rFonts w:ascii="Calibri" w:hAnsi="Calibri" w:cs="Calibri"/>
        </w:rPr>
      </w:pPr>
    </w:p>
    <w:p w:rsidR="00302AE6" w:rsidRDefault="00302AE6">
      <w:pPr>
        <w:autoSpaceDE w:val="0"/>
        <w:autoSpaceDN w:val="0"/>
        <w:adjustRightInd w:val="0"/>
        <w:spacing w:after="0" w:line="240" w:lineRule="auto"/>
        <w:jc w:val="right"/>
        <w:rPr>
          <w:rFonts w:ascii="Calibri" w:hAnsi="Calibri" w:cs="Calibri"/>
        </w:rPr>
      </w:pPr>
    </w:p>
    <w:p w:rsidR="00302AE6" w:rsidRDefault="00302AE6">
      <w:pPr>
        <w:autoSpaceDE w:val="0"/>
        <w:autoSpaceDN w:val="0"/>
        <w:adjustRightInd w:val="0"/>
        <w:spacing w:after="0" w:line="240" w:lineRule="auto"/>
        <w:jc w:val="right"/>
        <w:rPr>
          <w:rFonts w:ascii="Calibri" w:hAnsi="Calibri" w:cs="Calibri"/>
        </w:rPr>
      </w:pPr>
    </w:p>
    <w:p w:rsidR="00302AE6" w:rsidRDefault="00302AE6">
      <w:pPr>
        <w:autoSpaceDE w:val="0"/>
        <w:autoSpaceDN w:val="0"/>
        <w:adjustRightInd w:val="0"/>
        <w:spacing w:after="0" w:line="240" w:lineRule="auto"/>
        <w:jc w:val="right"/>
        <w:rPr>
          <w:rFonts w:ascii="Calibri" w:hAnsi="Calibri" w:cs="Calibri"/>
        </w:rPr>
      </w:pPr>
    </w:p>
    <w:p w:rsidR="00302AE6" w:rsidRDefault="00302AE6">
      <w:pPr>
        <w:autoSpaceDE w:val="0"/>
        <w:autoSpaceDN w:val="0"/>
        <w:adjustRightInd w:val="0"/>
        <w:spacing w:after="0" w:line="240" w:lineRule="auto"/>
        <w:jc w:val="right"/>
        <w:rPr>
          <w:rFonts w:ascii="Calibri" w:hAnsi="Calibri" w:cs="Calibri"/>
        </w:rPr>
      </w:pPr>
    </w:p>
    <w:p w:rsidR="00302AE6" w:rsidRDefault="00302AE6">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302AE6" w:rsidRDefault="00302AE6">
      <w:pPr>
        <w:autoSpaceDE w:val="0"/>
        <w:autoSpaceDN w:val="0"/>
        <w:adjustRightInd w:val="0"/>
        <w:spacing w:after="0" w:line="240" w:lineRule="auto"/>
        <w:jc w:val="right"/>
        <w:rPr>
          <w:rFonts w:ascii="Calibri" w:hAnsi="Calibri" w:cs="Calibri"/>
        </w:rPr>
      </w:pPr>
    </w:p>
    <w:p w:rsidR="00302AE6" w:rsidRDefault="00302AE6">
      <w:pPr>
        <w:autoSpaceDE w:val="0"/>
        <w:autoSpaceDN w:val="0"/>
        <w:adjustRightInd w:val="0"/>
        <w:spacing w:after="0" w:line="240" w:lineRule="auto"/>
        <w:jc w:val="right"/>
        <w:rPr>
          <w:rFonts w:ascii="Calibri" w:hAnsi="Calibri" w:cs="Calibri"/>
        </w:rPr>
      </w:pPr>
      <w:r>
        <w:rPr>
          <w:rFonts w:ascii="Calibri" w:hAnsi="Calibri" w:cs="Calibri"/>
        </w:rPr>
        <w:t>Утвержден</w:t>
      </w:r>
    </w:p>
    <w:p w:rsidR="00302AE6" w:rsidRDefault="00302AE6">
      <w:pPr>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302AE6" w:rsidRDefault="00302AE6">
      <w:pPr>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302AE6" w:rsidRDefault="00302AE6">
      <w:pPr>
        <w:autoSpaceDE w:val="0"/>
        <w:autoSpaceDN w:val="0"/>
        <w:adjustRightInd w:val="0"/>
        <w:spacing w:after="0" w:line="240" w:lineRule="auto"/>
        <w:jc w:val="right"/>
        <w:rPr>
          <w:rFonts w:ascii="Calibri" w:hAnsi="Calibri" w:cs="Calibri"/>
        </w:rPr>
      </w:pPr>
      <w:r>
        <w:rPr>
          <w:rFonts w:ascii="Calibri" w:hAnsi="Calibri" w:cs="Calibri"/>
        </w:rPr>
        <w:t>от 22 декабря 2009 г. N 783</w:t>
      </w:r>
    </w:p>
    <w:p w:rsidR="00302AE6" w:rsidRDefault="00302AE6">
      <w:pPr>
        <w:autoSpaceDE w:val="0"/>
        <w:autoSpaceDN w:val="0"/>
        <w:adjustRightInd w:val="0"/>
        <w:spacing w:after="0" w:line="240" w:lineRule="auto"/>
        <w:jc w:val="center"/>
        <w:rPr>
          <w:rFonts w:ascii="Calibri" w:hAnsi="Calibri" w:cs="Calibri"/>
        </w:rPr>
      </w:pPr>
    </w:p>
    <w:p w:rsidR="00302AE6" w:rsidRDefault="00302AE6">
      <w:pPr>
        <w:pStyle w:val="ConsPlusTitle"/>
        <w:widowControl/>
        <w:jc w:val="center"/>
      </w:pPr>
      <w:r>
        <w:t>ФЕДЕРАЛЬНЫЙ ГОСУДАРСТВЕННЫЙ ОБРАЗОВАТЕЛЬНЫЙ СТАНДАРТ</w:t>
      </w:r>
    </w:p>
    <w:p w:rsidR="00302AE6" w:rsidRDefault="00302AE6">
      <w:pPr>
        <w:pStyle w:val="ConsPlusTitle"/>
        <w:widowControl/>
        <w:jc w:val="center"/>
      </w:pPr>
      <w:r>
        <w:t>ВЫСШЕГО ПРОФЕССИОНАЛЬНОГО ОБРАЗОВАНИЯ ПО НАПРАВЛЕНИЮ</w:t>
      </w:r>
    </w:p>
    <w:p w:rsidR="00302AE6" w:rsidRDefault="00302AE6">
      <w:pPr>
        <w:pStyle w:val="ConsPlusTitle"/>
        <w:widowControl/>
        <w:jc w:val="center"/>
      </w:pPr>
      <w:r>
        <w:t>ПОДГОТОВКИ 230700 ПРИКЛАДНАЯ ИНФОРМАТИКА</w:t>
      </w:r>
    </w:p>
    <w:p w:rsidR="00302AE6" w:rsidRDefault="00302AE6">
      <w:pPr>
        <w:pStyle w:val="ConsPlusTitle"/>
        <w:widowControl/>
        <w:jc w:val="center"/>
      </w:pPr>
      <w:r>
        <w:t>(КВАЛИФИКАЦИЯ (СТЕПЕНЬ) "БАКАЛАВР")</w:t>
      </w:r>
    </w:p>
    <w:p w:rsidR="00302AE6" w:rsidRDefault="00302AE6">
      <w:pPr>
        <w:autoSpaceDE w:val="0"/>
        <w:autoSpaceDN w:val="0"/>
        <w:adjustRightInd w:val="0"/>
        <w:spacing w:after="0" w:line="240" w:lineRule="auto"/>
        <w:jc w:val="center"/>
        <w:rPr>
          <w:rFonts w:ascii="Calibri" w:hAnsi="Calibri" w:cs="Calibri"/>
        </w:rPr>
      </w:pPr>
    </w:p>
    <w:p w:rsidR="00302AE6" w:rsidRDefault="00302AE6">
      <w:pPr>
        <w:autoSpaceDE w:val="0"/>
        <w:autoSpaceDN w:val="0"/>
        <w:adjustRightInd w:val="0"/>
        <w:spacing w:after="0" w:line="240" w:lineRule="auto"/>
        <w:jc w:val="center"/>
        <w:outlineLvl w:val="1"/>
        <w:rPr>
          <w:rFonts w:ascii="Calibri" w:hAnsi="Calibri" w:cs="Calibri"/>
        </w:rPr>
      </w:pPr>
      <w:r>
        <w:rPr>
          <w:rFonts w:ascii="Calibri" w:hAnsi="Calibri" w:cs="Calibri"/>
        </w:rPr>
        <w:t>I. ОБЛАСТЬ ПРИМЕНЕНИЯ</w:t>
      </w:r>
    </w:p>
    <w:p w:rsidR="00302AE6" w:rsidRDefault="00302AE6">
      <w:pPr>
        <w:autoSpaceDE w:val="0"/>
        <w:autoSpaceDN w:val="0"/>
        <w:adjustRightInd w:val="0"/>
        <w:spacing w:after="0" w:line="240" w:lineRule="auto"/>
        <w:jc w:val="center"/>
        <w:rPr>
          <w:rFonts w:ascii="Calibri" w:hAnsi="Calibri" w:cs="Calibri"/>
        </w:rPr>
      </w:pP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1.1. Настоящий федеральный государственный образовательный стандарт высшего профессионального образования (ФГОС ВПО) представляет собой совокупность требований, обязательных при реализации основных образовательных программ бакалавриата по направлению подготовки 230700 Прикладная информатика образовательными учреждениями высшего профессионального образования (высшими учебными заведениями, вузами) на территории Российской Федерации, имеющими государственную аккредитацию.</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1.2. Право на реализацию основных образовательных программ высшее учебное заведение имеет только при наличии соответствующей лицензии, выданной уполномоченным федеральным органом исполнительной власти.</w:t>
      </w:r>
    </w:p>
    <w:p w:rsidR="00302AE6" w:rsidRDefault="00302AE6">
      <w:pPr>
        <w:autoSpaceDE w:val="0"/>
        <w:autoSpaceDN w:val="0"/>
        <w:adjustRightInd w:val="0"/>
        <w:spacing w:after="0" w:line="240" w:lineRule="auto"/>
        <w:ind w:firstLine="540"/>
        <w:jc w:val="both"/>
        <w:rPr>
          <w:rFonts w:ascii="Calibri" w:hAnsi="Calibri" w:cs="Calibri"/>
        </w:rPr>
      </w:pPr>
    </w:p>
    <w:p w:rsidR="00302AE6" w:rsidRDefault="00302AE6">
      <w:pPr>
        <w:autoSpaceDE w:val="0"/>
        <w:autoSpaceDN w:val="0"/>
        <w:adjustRightInd w:val="0"/>
        <w:spacing w:after="0" w:line="240" w:lineRule="auto"/>
        <w:jc w:val="center"/>
        <w:outlineLvl w:val="1"/>
        <w:rPr>
          <w:rFonts w:ascii="Calibri" w:hAnsi="Calibri" w:cs="Calibri"/>
        </w:rPr>
      </w:pPr>
      <w:r>
        <w:rPr>
          <w:rFonts w:ascii="Calibri" w:hAnsi="Calibri" w:cs="Calibri"/>
        </w:rPr>
        <w:t>II. ИСПОЛЬЗУЕМЫЕ СОКРАЩЕНИЯ</w:t>
      </w:r>
    </w:p>
    <w:p w:rsidR="00302AE6" w:rsidRDefault="00302AE6">
      <w:pPr>
        <w:autoSpaceDE w:val="0"/>
        <w:autoSpaceDN w:val="0"/>
        <w:adjustRightInd w:val="0"/>
        <w:spacing w:after="0" w:line="240" w:lineRule="auto"/>
        <w:ind w:firstLine="540"/>
        <w:jc w:val="both"/>
        <w:rPr>
          <w:rFonts w:ascii="Calibri" w:hAnsi="Calibri" w:cs="Calibri"/>
        </w:rPr>
      </w:pP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стандарте используются следующие сокращения:</w:t>
      </w:r>
    </w:p>
    <w:p w:rsidR="00302AE6" w:rsidRDefault="00302AE6">
      <w:pPr>
        <w:pStyle w:val="ConsPlusNonformat"/>
        <w:widowControl/>
      </w:pPr>
      <w:r>
        <w:t>ВПО           - высшее профессиональное образование;</w:t>
      </w:r>
    </w:p>
    <w:p w:rsidR="00302AE6" w:rsidRDefault="00302AE6">
      <w:pPr>
        <w:pStyle w:val="ConsPlusNonformat"/>
        <w:widowControl/>
      </w:pPr>
      <w:r>
        <w:t>ООП           - основная образовательная программа;</w:t>
      </w:r>
    </w:p>
    <w:p w:rsidR="00302AE6" w:rsidRDefault="00302AE6">
      <w:pPr>
        <w:pStyle w:val="ConsPlusNonformat"/>
        <w:widowControl/>
      </w:pPr>
      <w:r>
        <w:t>ПК            - профессиональные компетенции;</w:t>
      </w:r>
    </w:p>
    <w:p w:rsidR="00302AE6" w:rsidRDefault="00302AE6">
      <w:pPr>
        <w:pStyle w:val="ConsPlusNonformat"/>
        <w:widowControl/>
      </w:pPr>
      <w:r>
        <w:t>ОК            - общекультурные компетенции;</w:t>
      </w:r>
    </w:p>
    <w:p w:rsidR="00302AE6" w:rsidRDefault="00302AE6">
      <w:pPr>
        <w:pStyle w:val="ConsPlusNonformat"/>
        <w:widowControl/>
      </w:pPr>
      <w:r>
        <w:t>УЦ ООП        - учебный цикл основной образовательной программы;</w:t>
      </w:r>
    </w:p>
    <w:p w:rsidR="00302AE6" w:rsidRDefault="00302AE6">
      <w:pPr>
        <w:pStyle w:val="ConsPlusNonformat"/>
        <w:widowControl/>
      </w:pPr>
      <w:r>
        <w:t>ФГОС ВПО      - федеральный государственный образовательный</w:t>
      </w:r>
    </w:p>
    <w:p w:rsidR="00302AE6" w:rsidRDefault="00302AE6">
      <w:pPr>
        <w:pStyle w:val="ConsPlusNonformat"/>
        <w:widowControl/>
      </w:pPr>
      <w:r>
        <w:t xml:space="preserve">                стандарт высшего профессионального образования;</w:t>
      </w:r>
    </w:p>
    <w:p w:rsidR="00302AE6" w:rsidRDefault="00302AE6">
      <w:pPr>
        <w:pStyle w:val="ConsPlusNonformat"/>
        <w:widowControl/>
      </w:pPr>
      <w:r>
        <w:t>ДОТ           - дистанционная образовательная технология;</w:t>
      </w:r>
    </w:p>
    <w:p w:rsidR="00302AE6" w:rsidRDefault="00302AE6">
      <w:pPr>
        <w:pStyle w:val="ConsPlusNonformat"/>
        <w:widowControl/>
      </w:pPr>
      <w:r>
        <w:t>ИС            - информационная система;</w:t>
      </w:r>
    </w:p>
    <w:p w:rsidR="00302AE6" w:rsidRDefault="00302AE6">
      <w:pPr>
        <w:pStyle w:val="ConsPlusNonformat"/>
        <w:widowControl/>
      </w:pPr>
      <w:r>
        <w:t>ИКТ           - информационно-коммуникационная технология;</w:t>
      </w:r>
    </w:p>
    <w:p w:rsidR="00302AE6" w:rsidRDefault="00302AE6">
      <w:pPr>
        <w:pStyle w:val="ConsPlusNonformat"/>
        <w:widowControl/>
      </w:pPr>
      <w:r>
        <w:t>БД            - база данных.</w:t>
      </w:r>
    </w:p>
    <w:p w:rsidR="00302AE6" w:rsidRDefault="00302AE6">
      <w:pPr>
        <w:autoSpaceDE w:val="0"/>
        <w:autoSpaceDN w:val="0"/>
        <w:adjustRightInd w:val="0"/>
        <w:spacing w:after="0" w:line="240" w:lineRule="auto"/>
        <w:ind w:firstLine="540"/>
        <w:jc w:val="both"/>
        <w:rPr>
          <w:rFonts w:ascii="Calibri" w:hAnsi="Calibri" w:cs="Calibri"/>
        </w:rPr>
      </w:pPr>
    </w:p>
    <w:p w:rsidR="00302AE6" w:rsidRDefault="00302AE6">
      <w:pPr>
        <w:autoSpaceDE w:val="0"/>
        <w:autoSpaceDN w:val="0"/>
        <w:adjustRightInd w:val="0"/>
        <w:spacing w:after="0" w:line="240" w:lineRule="auto"/>
        <w:jc w:val="center"/>
        <w:outlineLvl w:val="1"/>
        <w:rPr>
          <w:rFonts w:ascii="Calibri" w:hAnsi="Calibri" w:cs="Calibri"/>
        </w:rPr>
      </w:pPr>
      <w:r>
        <w:rPr>
          <w:rFonts w:ascii="Calibri" w:hAnsi="Calibri" w:cs="Calibri"/>
        </w:rPr>
        <w:t>III. ХАРАКТЕРИСТИКА НАПРАВЛЕНИЯ ПОДГОТОВКИ</w:t>
      </w:r>
    </w:p>
    <w:p w:rsidR="00302AE6" w:rsidRDefault="00302AE6">
      <w:pPr>
        <w:autoSpaceDE w:val="0"/>
        <w:autoSpaceDN w:val="0"/>
        <w:adjustRightInd w:val="0"/>
        <w:spacing w:after="0" w:line="240" w:lineRule="auto"/>
        <w:ind w:firstLine="540"/>
        <w:jc w:val="both"/>
        <w:rPr>
          <w:rFonts w:ascii="Calibri" w:hAnsi="Calibri" w:cs="Calibri"/>
        </w:rPr>
      </w:pP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Нормативный срок, общая трудоемкость освоения основных образовательных программ (в зачетных единицах) &lt;*&gt; и соответствующая квалификация (степень) приведены в </w:t>
      </w:r>
      <w:hyperlink r:id="rId11" w:history="1">
        <w:r>
          <w:rPr>
            <w:rFonts w:ascii="Calibri" w:hAnsi="Calibri" w:cs="Calibri"/>
            <w:color w:val="0000FF"/>
          </w:rPr>
          <w:t>таблице 1</w:t>
        </w:r>
      </w:hyperlink>
      <w:r>
        <w:rPr>
          <w:rFonts w:ascii="Calibri" w:hAnsi="Calibri" w:cs="Calibri"/>
        </w:rPr>
        <w:t>.</w:t>
      </w:r>
    </w:p>
    <w:p w:rsidR="00302AE6" w:rsidRDefault="00302AE6">
      <w:pPr>
        <w:pStyle w:val="ConsPlusNonformat"/>
        <w:widowControl/>
        <w:ind w:firstLine="540"/>
        <w:jc w:val="both"/>
      </w:pPr>
      <w:r>
        <w:t>--------------------------------</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&lt;*&gt; Одна зачетная единица соответствует 36 академическим часам.</w:t>
      </w:r>
    </w:p>
    <w:p w:rsidR="00302AE6" w:rsidRDefault="00302AE6">
      <w:pPr>
        <w:autoSpaceDE w:val="0"/>
        <w:autoSpaceDN w:val="0"/>
        <w:adjustRightInd w:val="0"/>
        <w:spacing w:after="0" w:line="240" w:lineRule="auto"/>
        <w:ind w:firstLine="540"/>
        <w:jc w:val="both"/>
        <w:rPr>
          <w:rFonts w:ascii="Calibri" w:hAnsi="Calibri" w:cs="Calibri"/>
        </w:rPr>
      </w:pPr>
    </w:p>
    <w:p w:rsidR="00302AE6" w:rsidRDefault="00302AE6">
      <w:pPr>
        <w:autoSpaceDE w:val="0"/>
        <w:autoSpaceDN w:val="0"/>
        <w:adjustRightInd w:val="0"/>
        <w:spacing w:after="0" w:line="240" w:lineRule="auto"/>
        <w:jc w:val="right"/>
        <w:outlineLvl w:val="2"/>
        <w:rPr>
          <w:rFonts w:ascii="Calibri" w:hAnsi="Calibri" w:cs="Calibri"/>
        </w:rPr>
      </w:pPr>
      <w:r>
        <w:rPr>
          <w:rFonts w:ascii="Calibri" w:hAnsi="Calibri" w:cs="Calibri"/>
        </w:rPr>
        <w:t>Таблица 1</w:t>
      </w:r>
    </w:p>
    <w:p w:rsidR="00302AE6" w:rsidRDefault="00302AE6">
      <w:pPr>
        <w:autoSpaceDE w:val="0"/>
        <w:autoSpaceDN w:val="0"/>
        <w:adjustRightInd w:val="0"/>
        <w:spacing w:after="0" w:line="240" w:lineRule="auto"/>
        <w:jc w:val="right"/>
        <w:rPr>
          <w:rFonts w:ascii="Calibri" w:hAnsi="Calibri" w:cs="Calibri"/>
        </w:rPr>
      </w:pPr>
    </w:p>
    <w:p w:rsidR="00302AE6" w:rsidRDefault="00302AE6">
      <w:pPr>
        <w:autoSpaceDE w:val="0"/>
        <w:autoSpaceDN w:val="0"/>
        <w:adjustRightInd w:val="0"/>
        <w:spacing w:after="0" w:line="240" w:lineRule="auto"/>
        <w:jc w:val="center"/>
        <w:rPr>
          <w:rFonts w:ascii="Calibri" w:hAnsi="Calibri" w:cs="Calibri"/>
        </w:rPr>
      </w:pPr>
      <w:r>
        <w:rPr>
          <w:rFonts w:ascii="Calibri" w:hAnsi="Calibri" w:cs="Calibri"/>
        </w:rPr>
        <w:t>Сроки, трудоемкость освоения ООП и квалификация</w:t>
      </w:r>
    </w:p>
    <w:p w:rsidR="00302AE6" w:rsidRDefault="00302AE6">
      <w:pPr>
        <w:autoSpaceDE w:val="0"/>
        <w:autoSpaceDN w:val="0"/>
        <w:adjustRightInd w:val="0"/>
        <w:spacing w:after="0" w:line="240" w:lineRule="auto"/>
        <w:jc w:val="center"/>
        <w:rPr>
          <w:rFonts w:ascii="Calibri" w:hAnsi="Calibri" w:cs="Calibri"/>
        </w:rPr>
      </w:pPr>
      <w:r>
        <w:rPr>
          <w:rFonts w:ascii="Calibri" w:hAnsi="Calibri" w:cs="Calibri"/>
        </w:rPr>
        <w:t>(степень) выпускников</w:t>
      </w:r>
    </w:p>
    <w:p w:rsidR="00302AE6" w:rsidRDefault="00302AE6">
      <w:pPr>
        <w:autoSpaceDE w:val="0"/>
        <w:autoSpaceDN w:val="0"/>
        <w:adjustRightInd w:val="0"/>
        <w:spacing w:after="0" w:line="240" w:lineRule="auto"/>
        <w:jc w:val="both"/>
        <w:rPr>
          <w:rFonts w:ascii="Calibri" w:hAnsi="Calibri" w:cs="Calibri"/>
        </w:rPr>
      </w:pPr>
    </w:p>
    <w:tbl>
      <w:tblPr>
        <w:tblW w:w="0" w:type="auto"/>
        <w:tblInd w:w="70" w:type="dxa"/>
        <w:tblLayout w:type="fixed"/>
        <w:tblCellMar>
          <w:left w:w="70" w:type="dxa"/>
          <w:right w:w="70" w:type="dxa"/>
        </w:tblCellMar>
        <w:tblLook w:val="0000"/>
      </w:tblPr>
      <w:tblGrid>
        <w:gridCol w:w="2025"/>
        <w:gridCol w:w="2025"/>
        <w:gridCol w:w="1890"/>
        <w:gridCol w:w="2295"/>
        <w:gridCol w:w="1755"/>
      </w:tblGrid>
      <w:tr w:rsidR="00302AE6">
        <w:tblPrEx>
          <w:tblCellMar>
            <w:top w:w="0" w:type="dxa"/>
            <w:bottom w:w="0" w:type="dxa"/>
          </w:tblCellMar>
        </w:tblPrEx>
        <w:trPr>
          <w:cantSplit/>
          <w:trHeight w:val="240"/>
        </w:trPr>
        <w:tc>
          <w:tcPr>
            <w:tcW w:w="2025" w:type="dxa"/>
            <w:vMerge w:val="restart"/>
            <w:tcBorders>
              <w:top w:val="single" w:sz="6" w:space="0" w:color="auto"/>
              <w:left w:val="single" w:sz="6" w:space="0" w:color="auto"/>
              <w:bottom w:val="nil"/>
              <w:right w:val="single" w:sz="6" w:space="0" w:color="auto"/>
            </w:tcBorders>
          </w:tcPr>
          <w:p w:rsidR="00302AE6" w:rsidRDefault="00302AE6">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 xml:space="preserve">ООП      </w:t>
            </w:r>
          </w:p>
        </w:tc>
        <w:tc>
          <w:tcPr>
            <w:tcW w:w="3915" w:type="dxa"/>
            <w:gridSpan w:val="2"/>
            <w:tcBorders>
              <w:top w:val="single" w:sz="6" w:space="0" w:color="auto"/>
              <w:left w:val="single" w:sz="6" w:space="0" w:color="auto"/>
              <w:bottom w:val="single" w:sz="6" w:space="0" w:color="auto"/>
              <w:right w:val="single" w:sz="6" w:space="0" w:color="auto"/>
            </w:tcBorders>
          </w:tcPr>
          <w:p w:rsidR="00302AE6" w:rsidRDefault="00302AE6">
            <w:pPr>
              <w:pStyle w:val="ConsPlusCell"/>
              <w:widowControl/>
              <w:rPr>
                <w:rFonts w:ascii="Calibri" w:hAnsi="Calibri" w:cs="Calibri"/>
                <w:sz w:val="22"/>
                <w:szCs w:val="22"/>
              </w:rPr>
            </w:pPr>
            <w:r>
              <w:rPr>
                <w:rFonts w:ascii="Calibri" w:hAnsi="Calibri" w:cs="Calibri"/>
                <w:sz w:val="22"/>
                <w:szCs w:val="22"/>
              </w:rPr>
              <w:t xml:space="preserve">Квалификация (степень)   </w:t>
            </w:r>
          </w:p>
        </w:tc>
        <w:tc>
          <w:tcPr>
            <w:tcW w:w="2295" w:type="dxa"/>
            <w:vMerge w:val="restart"/>
            <w:tcBorders>
              <w:top w:val="single" w:sz="6" w:space="0" w:color="auto"/>
              <w:left w:val="single" w:sz="6" w:space="0" w:color="auto"/>
              <w:bottom w:val="nil"/>
              <w:right w:val="single" w:sz="6" w:space="0" w:color="auto"/>
            </w:tcBorders>
          </w:tcPr>
          <w:p w:rsidR="00302AE6" w:rsidRDefault="00302AE6">
            <w:pPr>
              <w:pStyle w:val="ConsPlusCell"/>
              <w:widowControl/>
              <w:rPr>
                <w:rFonts w:ascii="Calibri" w:hAnsi="Calibri" w:cs="Calibri"/>
                <w:sz w:val="22"/>
                <w:szCs w:val="22"/>
              </w:rPr>
            </w:pPr>
            <w:r>
              <w:rPr>
                <w:rFonts w:ascii="Calibri" w:hAnsi="Calibri" w:cs="Calibri"/>
                <w:sz w:val="22"/>
                <w:szCs w:val="22"/>
              </w:rPr>
              <w:t>Нормативный срок</w:t>
            </w:r>
            <w:r>
              <w:rPr>
                <w:rFonts w:ascii="Calibri" w:hAnsi="Calibri" w:cs="Calibri"/>
                <w:sz w:val="22"/>
                <w:szCs w:val="22"/>
              </w:rPr>
              <w:br/>
              <w:t xml:space="preserve">освоения ООП  </w:t>
            </w:r>
            <w:r>
              <w:rPr>
                <w:rFonts w:ascii="Calibri" w:hAnsi="Calibri" w:cs="Calibri"/>
                <w:sz w:val="22"/>
                <w:szCs w:val="22"/>
              </w:rPr>
              <w:br/>
              <w:t>(для очной формы</w:t>
            </w:r>
            <w:r>
              <w:rPr>
                <w:rFonts w:ascii="Calibri" w:hAnsi="Calibri" w:cs="Calibri"/>
                <w:sz w:val="22"/>
                <w:szCs w:val="22"/>
              </w:rPr>
              <w:br/>
              <w:t xml:space="preserve">обучения),   </w:t>
            </w:r>
            <w:r>
              <w:rPr>
                <w:rFonts w:ascii="Calibri" w:hAnsi="Calibri" w:cs="Calibri"/>
                <w:sz w:val="22"/>
                <w:szCs w:val="22"/>
              </w:rPr>
              <w:br/>
              <w:t xml:space="preserve">включая     </w:t>
            </w:r>
            <w:r>
              <w:rPr>
                <w:rFonts w:ascii="Calibri" w:hAnsi="Calibri" w:cs="Calibri"/>
                <w:sz w:val="22"/>
                <w:szCs w:val="22"/>
              </w:rPr>
              <w:br/>
              <w:t xml:space="preserve">последипломный </w:t>
            </w:r>
            <w:r>
              <w:rPr>
                <w:rFonts w:ascii="Calibri" w:hAnsi="Calibri" w:cs="Calibri"/>
                <w:sz w:val="22"/>
                <w:szCs w:val="22"/>
              </w:rPr>
              <w:br/>
              <w:t xml:space="preserve">отпуск     </w:t>
            </w:r>
          </w:p>
        </w:tc>
        <w:tc>
          <w:tcPr>
            <w:tcW w:w="1755" w:type="dxa"/>
            <w:vMerge w:val="restart"/>
            <w:tcBorders>
              <w:top w:val="single" w:sz="6" w:space="0" w:color="auto"/>
              <w:left w:val="single" w:sz="6" w:space="0" w:color="auto"/>
              <w:bottom w:val="nil"/>
              <w:right w:val="single" w:sz="6" w:space="0" w:color="auto"/>
            </w:tcBorders>
          </w:tcPr>
          <w:p w:rsidR="00302AE6" w:rsidRDefault="00302AE6">
            <w:pPr>
              <w:pStyle w:val="ConsPlusCell"/>
              <w:widowControl/>
              <w:rPr>
                <w:rFonts w:ascii="Calibri" w:hAnsi="Calibri" w:cs="Calibri"/>
                <w:sz w:val="22"/>
                <w:szCs w:val="22"/>
              </w:rPr>
            </w:pPr>
            <w:r>
              <w:rPr>
                <w:rFonts w:ascii="Calibri" w:hAnsi="Calibri" w:cs="Calibri"/>
                <w:sz w:val="22"/>
                <w:szCs w:val="22"/>
              </w:rPr>
              <w:t>Трудоемкость</w:t>
            </w:r>
            <w:r>
              <w:rPr>
                <w:rFonts w:ascii="Calibri" w:hAnsi="Calibri" w:cs="Calibri"/>
                <w:sz w:val="22"/>
                <w:szCs w:val="22"/>
              </w:rPr>
              <w:br/>
              <w:t xml:space="preserve">(в зачетных </w:t>
            </w:r>
            <w:r>
              <w:rPr>
                <w:rFonts w:ascii="Calibri" w:hAnsi="Calibri" w:cs="Calibri"/>
                <w:sz w:val="22"/>
                <w:szCs w:val="22"/>
              </w:rPr>
              <w:br/>
              <w:t xml:space="preserve">единицах)  </w:t>
            </w:r>
          </w:p>
        </w:tc>
      </w:tr>
      <w:tr w:rsidR="00302AE6">
        <w:tblPrEx>
          <w:tblCellMar>
            <w:top w:w="0" w:type="dxa"/>
            <w:bottom w:w="0" w:type="dxa"/>
          </w:tblCellMar>
        </w:tblPrEx>
        <w:trPr>
          <w:cantSplit/>
          <w:trHeight w:val="720"/>
        </w:trPr>
        <w:tc>
          <w:tcPr>
            <w:tcW w:w="2025" w:type="dxa"/>
            <w:vMerge/>
            <w:tcBorders>
              <w:top w:val="nil"/>
              <w:left w:val="single" w:sz="6" w:space="0" w:color="auto"/>
              <w:bottom w:val="single" w:sz="6" w:space="0" w:color="auto"/>
              <w:right w:val="single" w:sz="6" w:space="0" w:color="auto"/>
            </w:tcBorders>
          </w:tcPr>
          <w:p w:rsidR="00302AE6" w:rsidRDefault="00302AE6">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302AE6" w:rsidRDefault="00302AE6">
            <w:pPr>
              <w:pStyle w:val="ConsPlusCell"/>
              <w:widowControl/>
              <w:rPr>
                <w:rFonts w:ascii="Calibri" w:hAnsi="Calibri" w:cs="Calibri"/>
                <w:sz w:val="22"/>
                <w:szCs w:val="22"/>
              </w:rPr>
            </w:pPr>
            <w:r>
              <w:rPr>
                <w:rFonts w:ascii="Calibri" w:hAnsi="Calibri" w:cs="Calibri"/>
                <w:sz w:val="22"/>
                <w:szCs w:val="22"/>
              </w:rPr>
              <w:t xml:space="preserve">код в     </w:t>
            </w:r>
            <w:r>
              <w:rPr>
                <w:rFonts w:ascii="Calibri" w:hAnsi="Calibri" w:cs="Calibri"/>
                <w:sz w:val="22"/>
                <w:szCs w:val="22"/>
              </w:rPr>
              <w:br/>
              <w:t>соответствии с</w:t>
            </w:r>
            <w:r>
              <w:rPr>
                <w:rFonts w:ascii="Calibri" w:hAnsi="Calibri" w:cs="Calibri"/>
                <w:sz w:val="22"/>
                <w:szCs w:val="22"/>
              </w:rPr>
              <w:br/>
              <w:t xml:space="preserve">принятой   </w:t>
            </w:r>
            <w:r>
              <w:rPr>
                <w:rFonts w:ascii="Calibri" w:hAnsi="Calibri" w:cs="Calibri"/>
                <w:sz w:val="22"/>
                <w:szCs w:val="22"/>
              </w:rPr>
              <w:br/>
              <w:t>классификацией</w:t>
            </w:r>
            <w:r>
              <w:rPr>
                <w:rFonts w:ascii="Calibri" w:hAnsi="Calibri" w:cs="Calibri"/>
                <w:sz w:val="22"/>
                <w:szCs w:val="22"/>
              </w:rPr>
              <w:br/>
              <w:t xml:space="preserve">ООП      </w:t>
            </w:r>
          </w:p>
        </w:tc>
        <w:tc>
          <w:tcPr>
            <w:tcW w:w="1890" w:type="dxa"/>
            <w:tcBorders>
              <w:top w:val="single" w:sz="6" w:space="0" w:color="auto"/>
              <w:left w:val="single" w:sz="6" w:space="0" w:color="auto"/>
              <w:bottom w:val="single" w:sz="6" w:space="0" w:color="auto"/>
              <w:right w:val="single" w:sz="6" w:space="0" w:color="auto"/>
            </w:tcBorders>
          </w:tcPr>
          <w:p w:rsidR="00302AE6" w:rsidRDefault="00302AE6">
            <w:pPr>
              <w:pStyle w:val="ConsPlusCell"/>
              <w:widowControl/>
              <w:rPr>
                <w:rFonts w:ascii="Calibri" w:hAnsi="Calibri" w:cs="Calibri"/>
                <w:sz w:val="22"/>
                <w:szCs w:val="22"/>
              </w:rPr>
            </w:pPr>
            <w:r>
              <w:rPr>
                <w:rFonts w:ascii="Calibri" w:hAnsi="Calibri" w:cs="Calibri"/>
                <w:sz w:val="22"/>
                <w:szCs w:val="22"/>
              </w:rPr>
              <w:t xml:space="preserve">наименование </w:t>
            </w:r>
          </w:p>
        </w:tc>
        <w:tc>
          <w:tcPr>
            <w:tcW w:w="2295" w:type="dxa"/>
            <w:vMerge/>
            <w:tcBorders>
              <w:top w:val="nil"/>
              <w:left w:val="single" w:sz="6" w:space="0" w:color="auto"/>
              <w:bottom w:val="single" w:sz="6" w:space="0" w:color="auto"/>
              <w:right w:val="single" w:sz="6" w:space="0" w:color="auto"/>
            </w:tcBorders>
          </w:tcPr>
          <w:p w:rsidR="00302AE6" w:rsidRDefault="00302AE6">
            <w:pPr>
              <w:pStyle w:val="ConsPlusCell"/>
              <w:widowControl/>
              <w:rPr>
                <w:rFonts w:ascii="Calibri" w:hAnsi="Calibri" w:cs="Calibri"/>
                <w:sz w:val="22"/>
                <w:szCs w:val="22"/>
              </w:rPr>
            </w:pPr>
          </w:p>
        </w:tc>
        <w:tc>
          <w:tcPr>
            <w:tcW w:w="1755" w:type="dxa"/>
            <w:vMerge/>
            <w:tcBorders>
              <w:top w:val="nil"/>
              <w:left w:val="single" w:sz="6" w:space="0" w:color="auto"/>
              <w:bottom w:val="single" w:sz="6" w:space="0" w:color="auto"/>
              <w:right w:val="single" w:sz="6" w:space="0" w:color="auto"/>
            </w:tcBorders>
          </w:tcPr>
          <w:p w:rsidR="00302AE6" w:rsidRDefault="00302AE6">
            <w:pPr>
              <w:pStyle w:val="ConsPlusCell"/>
              <w:widowControl/>
              <w:rPr>
                <w:rFonts w:ascii="Calibri" w:hAnsi="Calibri" w:cs="Calibri"/>
                <w:sz w:val="22"/>
                <w:szCs w:val="22"/>
              </w:rPr>
            </w:pPr>
          </w:p>
        </w:tc>
      </w:tr>
      <w:tr w:rsidR="00302AE6">
        <w:tblPrEx>
          <w:tblCellMar>
            <w:top w:w="0" w:type="dxa"/>
            <w:bottom w:w="0" w:type="dxa"/>
          </w:tblCellMar>
        </w:tblPrEx>
        <w:trPr>
          <w:cantSplit/>
          <w:trHeight w:val="360"/>
        </w:trPr>
        <w:tc>
          <w:tcPr>
            <w:tcW w:w="2025" w:type="dxa"/>
            <w:tcBorders>
              <w:top w:val="single" w:sz="6" w:space="0" w:color="auto"/>
              <w:left w:val="single" w:sz="6" w:space="0" w:color="auto"/>
              <w:bottom w:val="single" w:sz="6" w:space="0" w:color="auto"/>
              <w:right w:val="single" w:sz="6" w:space="0" w:color="auto"/>
            </w:tcBorders>
          </w:tcPr>
          <w:p w:rsidR="00302AE6" w:rsidRDefault="00302AE6">
            <w:pPr>
              <w:pStyle w:val="ConsPlusCell"/>
              <w:widowControl/>
              <w:rPr>
                <w:rFonts w:ascii="Calibri" w:hAnsi="Calibri" w:cs="Calibri"/>
                <w:sz w:val="22"/>
                <w:szCs w:val="22"/>
              </w:rPr>
            </w:pPr>
            <w:r>
              <w:rPr>
                <w:rFonts w:ascii="Calibri" w:hAnsi="Calibri" w:cs="Calibri"/>
                <w:sz w:val="22"/>
                <w:szCs w:val="22"/>
              </w:rPr>
              <w:t xml:space="preserve">ООП      </w:t>
            </w:r>
            <w:r>
              <w:rPr>
                <w:rFonts w:ascii="Calibri" w:hAnsi="Calibri" w:cs="Calibri"/>
                <w:sz w:val="22"/>
                <w:szCs w:val="22"/>
              </w:rPr>
              <w:br/>
              <w:t xml:space="preserve">бакалавриата </w:t>
            </w:r>
          </w:p>
        </w:tc>
        <w:tc>
          <w:tcPr>
            <w:tcW w:w="2025" w:type="dxa"/>
            <w:tcBorders>
              <w:top w:val="single" w:sz="6" w:space="0" w:color="auto"/>
              <w:left w:val="single" w:sz="6" w:space="0" w:color="auto"/>
              <w:bottom w:val="single" w:sz="6" w:space="0" w:color="auto"/>
              <w:right w:val="single" w:sz="6" w:space="0" w:color="auto"/>
            </w:tcBorders>
          </w:tcPr>
          <w:p w:rsidR="00302AE6" w:rsidRDefault="00302AE6">
            <w:pPr>
              <w:pStyle w:val="ConsPlusCell"/>
              <w:widowControl/>
              <w:rPr>
                <w:rFonts w:ascii="Calibri" w:hAnsi="Calibri" w:cs="Calibri"/>
                <w:sz w:val="22"/>
                <w:szCs w:val="22"/>
              </w:rPr>
            </w:pPr>
            <w:r>
              <w:rPr>
                <w:rFonts w:ascii="Calibri" w:hAnsi="Calibri" w:cs="Calibri"/>
                <w:sz w:val="22"/>
                <w:szCs w:val="22"/>
              </w:rPr>
              <w:t xml:space="preserve">62      </w:t>
            </w:r>
          </w:p>
        </w:tc>
        <w:tc>
          <w:tcPr>
            <w:tcW w:w="1890" w:type="dxa"/>
            <w:tcBorders>
              <w:top w:val="single" w:sz="6" w:space="0" w:color="auto"/>
              <w:left w:val="single" w:sz="6" w:space="0" w:color="auto"/>
              <w:bottom w:val="single" w:sz="6" w:space="0" w:color="auto"/>
              <w:right w:val="single" w:sz="6" w:space="0" w:color="auto"/>
            </w:tcBorders>
          </w:tcPr>
          <w:p w:rsidR="00302AE6" w:rsidRDefault="00302AE6">
            <w:pPr>
              <w:pStyle w:val="ConsPlusCell"/>
              <w:widowControl/>
              <w:rPr>
                <w:rFonts w:ascii="Calibri" w:hAnsi="Calibri" w:cs="Calibri"/>
                <w:sz w:val="22"/>
                <w:szCs w:val="22"/>
              </w:rPr>
            </w:pPr>
            <w:r>
              <w:rPr>
                <w:rFonts w:ascii="Calibri" w:hAnsi="Calibri" w:cs="Calibri"/>
                <w:sz w:val="22"/>
                <w:szCs w:val="22"/>
              </w:rPr>
              <w:t xml:space="preserve">бакалавр   </w:t>
            </w:r>
          </w:p>
        </w:tc>
        <w:tc>
          <w:tcPr>
            <w:tcW w:w="2295" w:type="dxa"/>
            <w:tcBorders>
              <w:top w:val="single" w:sz="6" w:space="0" w:color="auto"/>
              <w:left w:val="single" w:sz="6" w:space="0" w:color="auto"/>
              <w:bottom w:val="single" w:sz="6" w:space="0" w:color="auto"/>
              <w:right w:val="single" w:sz="6" w:space="0" w:color="auto"/>
            </w:tcBorders>
          </w:tcPr>
          <w:p w:rsidR="00302AE6" w:rsidRDefault="00302AE6">
            <w:pPr>
              <w:pStyle w:val="ConsPlusCell"/>
              <w:widowControl/>
              <w:rPr>
                <w:rFonts w:ascii="Calibri" w:hAnsi="Calibri" w:cs="Calibri"/>
                <w:sz w:val="22"/>
                <w:szCs w:val="22"/>
              </w:rPr>
            </w:pPr>
            <w:r>
              <w:rPr>
                <w:rFonts w:ascii="Calibri" w:hAnsi="Calibri" w:cs="Calibri"/>
                <w:sz w:val="22"/>
                <w:szCs w:val="22"/>
              </w:rPr>
              <w:t xml:space="preserve">4 года     </w:t>
            </w:r>
          </w:p>
        </w:tc>
        <w:tc>
          <w:tcPr>
            <w:tcW w:w="1755" w:type="dxa"/>
            <w:tcBorders>
              <w:top w:val="single" w:sz="6" w:space="0" w:color="auto"/>
              <w:left w:val="single" w:sz="6" w:space="0" w:color="auto"/>
              <w:bottom w:val="single" w:sz="6" w:space="0" w:color="auto"/>
              <w:right w:val="single" w:sz="6" w:space="0" w:color="auto"/>
            </w:tcBorders>
          </w:tcPr>
          <w:p w:rsidR="00302AE6" w:rsidRDefault="00302AE6">
            <w:pPr>
              <w:pStyle w:val="ConsPlusCell"/>
              <w:widowControl/>
              <w:rPr>
                <w:rFonts w:ascii="Calibri" w:hAnsi="Calibri" w:cs="Calibri"/>
                <w:sz w:val="22"/>
                <w:szCs w:val="22"/>
              </w:rPr>
            </w:pPr>
            <w:r>
              <w:rPr>
                <w:rFonts w:ascii="Calibri" w:hAnsi="Calibri" w:cs="Calibri"/>
                <w:sz w:val="22"/>
                <w:szCs w:val="22"/>
              </w:rPr>
              <w:t xml:space="preserve">240 &lt;*&gt;  </w:t>
            </w:r>
          </w:p>
        </w:tc>
      </w:tr>
    </w:tbl>
    <w:p w:rsidR="00302AE6" w:rsidRDefault="00302AE6">
      <w:pPr>
        <w:autoSpaceDE w:val="0"/>
        <w:autoSpaceDN w:val="0"/>
        <w:adjustRightInd w:val="0"/>
        <w:spacing w:after="0" w:line="240" w:lineRule="auto"/>
        <w:ind w:firstLine="540"/>
        <w:jc w:val="both"/>
        <w:rPr>
          <w:rFonts w:ascii="Calibri" w:hAnsi="Calibri" w:cs="Calibri"/>
        </w:rPr>
      </w:pPr>
    </w:p>
    <w:p w:rsidR="00302AE6" w:rsidRDefault="00302AE6">
      <w:pPr>
        <w:pStyle w:val="ConsPlusNonformat"/>
        <w:widowControl/>
        <w:ind w:firstLine="540"/>
        <w:jc w:val="both"/>
      </w:pPr>
      <w:r>
        <w:t>--------------------------------</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&lt;*&gt; Трудоемкость основной образовательной программы по очной форме обучения за учебный год равна 60 зачетным единицам.</w:t>
      </w:r>
    </w:p>
    <w:p w:rsidR="00302AE6" w:rsidRDefault="00302AE6">
      <w:pPr>
        <w:autoSpaceDE w:val="0"/>
        <w:autoSpaceDN w:val="0"/>
        <w:adjustRightInd w:val="0"/>
        <w:spacing w:after="0" w:line="240" w:lineRule="auto"/>
        <w:ind w:firstLine="540"/>
        <w:jc w:val="both"/>
        <w:rPr>
          <w:rFonts w:ascii="Calibri" w:hAnsi="Calibri" w:cs="Calibri"/>
        </w:rPr>
      </w:pP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Сроки освоения основной образовательной программы бакалавриата по очно-заочной (вечерней) и заочной формам обучения, а также в случае сочетания различных форм обучения могут увеличиваться на один год относительно нормативного срока, указанного в </w:t>
      </w:r>
      <w:hyperlink r:id="rId12" w:history="1">
        <w:r>
          <w:rPr>
            <w:rFonts w:ascii="Calibri" w:hAnsi="Calibri" w:cs="Calibri"/>
            <w:color w:val="0000FF"/>
          </w:rPr>
          <w:t>таблице 1</w:t>
        </w:r>
      </w:hyperlink>
      <w:r>
        <w:rPr>
          <w:rFonts w:ascii="Calibri" w:hAnsi="Calibri" w:cs="Calibri"/>
        </w:rPr>
        <w:t>, на основании решения ученого совета высшего учебного заведения.</w:t>
      </w:r>
    </w:p>
    <w:p w:rsidR="00302AE6" w:rsidRDefault="00302AE6">
      <w:pPr>
        <w:autoSpaceDE w:val="0"/>
        <w:autoSpaceDN w:val="0"/>
        <w:adjustRightInd w:val="0"/>
        <w:spacing w:after="0" w:line="240" w:lineRule="auto"/>
        <w:ind w:firstLine="540"/>
        <w:jc w:val="both"/>
        <w:rPr>
          <w:rFonts w:ascii="Calibri" w:hAnsi="Calibri" w:cs="Calibri"/>
        </w:rPr>
      </w:pPr>
    </w:p>
    <w:p w:rsidR="00302AE6" w:rsidRDefault="00302AE6">
      <w:pPr>
        <w:autoSpaceDE w:val="0"/>
        <w:autoSpaceDN w:val="0"/>
        <w:adjustRightInd w:val="0"/>
        <w:spacing w:after="0" w:line="240" w:lineRule="auto"/>
        <w:jc w:val="center"/>
        <w:outlineLvl w:val="1"/>
        <w:rPr>
          <w:rFonts w:ascii="Calibri" w:hAnsi="Calibri" w:cs="Calibri"/>
        </w:rPr>
      </w:pPr>
      <w:r>
        <w:rPr>
          <w:rFonts w:ascii="Calibri" w:hAnsi="Calibri" w:cs="Calibri"/>
        </w:rPr>
        <w:t>IV. ХАРАКТЕРИСТИКА ПРОФЕССИОНАЛЬНОЙ ДЕЯТЕЛЬНОСТИ БАКАЛАВРОВ</w:t>
      </w:r>
    </w:p>
    <w:p w:rsidR="00302AE6" w:rsidRDefault="00302AE6">
      <w:pPr>
        <w:autoSpaceDE w:val="0"/>
        <w:autoSpaceDN w:val="0"/>
        <w:adjustRightInd w:val="0"/>
        <w:spacing w:after="0" w:line="240" w:lineRule="auto"/>
        <w:jc w:val="center"/>
        <w:rPr>
          <w:rFonts w:ascii="Calibri" w:hAnsi="Calibri" w:cs="Calibri"/>
        </w:rPr>
      </w:pP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4.1. Область профессиональной деятельности бакалавров включает:</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системный анализ прикладной области, формализация решения прикладных задач и процессов ИС;</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разработка требований к созданию и развитию ИС и ее компонентов;</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технико-экономическое обоснование проектных решений;</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проектов автоматизации и информатизации прикладных процессов и создание ИС в прикладных областях;</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проектных решений с использованием современных информационно-коммуникационных технологий и технологий программирования;</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внедрение проектов автоматизации решения прикладных задач и создания ИС;</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управление проектами информатизации предприятий и организаций;</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обучение и консалтинг по автоматизации решения прикладных задач;</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сопровождение и эксплуатация ИС;</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качества автоматизации и информатизации решения прикладных задач и создания ИС.</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4.2. Объектами профессиональной деятельности бакалавров являются:</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данные, информация, знания;</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прикладные и информационные процессы;</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прикладные информационные системы.</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объектов профессиональной деятельности определяются характером прикладной области, уточняемой спецификой профилей подготовки, к которым относятся: Экономика, Менеджмент, Юриспруденция, Государственное и муниципальное управление, Социология, Дизайн, Химия, Геодезия, Психология, Образование, Социальная сфера, Информационная сфера, Искусство и гуманитарные науки, Геоинформатика, Здравоохранение, Сервис, Архитектура, Социально-культурная сфера, Социальные коммуникации.</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4.3. Бакалавр по направлению подготовки 230700 Прикладная информатика готовится к следующим видам профессиональной деятельности:</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проектная;</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производственно-технологическая;</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организационно-управленческая;</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аналитическая;</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научно-исследовательская.</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Конкретные виды профессиональной деятельности, к которым в основном готовится бакалавр, определяются высшим учебным заведением совместно с обучающимися, научно-педагогическими работниками высшего учебного заведения и объединениями работодателей.</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4.4. Бакалавр по направлению подготовки 230700 Прикладная информатика должен решать следующие профессиональные задачи в соответствии с видами профессиональной деятельности:</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обследования прикладной области в соответствии с профилем подготовки; моделирование прикладных и информационных процессов; формирование требований к информатизации и автоматизации прикладных процессов; технико-экономическое обоснование проектных решений, составление технических заданий на автоматизацию и информатизацию решения прикладных задач, техническое проектирование ИС в соответствии со спецификой профиля подготовки; программирование, тестирование и документирование приложений; аттестация и верификация ИС;</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производственно-технологическая деятельность:</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автоматизированное решение прикладных задач операционного и аналитического характера; информационное обеспечение прикладных процессов; внедрение, адаптация, настройка и интеграция проектных решений по созданию ИС; сопровождение и эксплуатация ИС;</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организационно-управленческая деятельность:</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в организации и управлении информационными процессами, ресурсами, системами, сервисами; использование функциональных и технологических стандартов; обучение </w:t>
      </w:r>
      <w:r>
        <w:rPr>
          <w:rFonts w:ascii="Calibri" w:hAnsi="Calibri" w:cs="Calibri"/>
        </w:rPr>
        <w:lastRenderedPageBreak/>
        <w:t>и консультирование пользователей в процессе эксплуатации ИС; участие в переговорах с заказчиком; презентация проектов;</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аналитическая деятельность:</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анализ прикладных процессов, разработка вариантов автоматизированного решения прикладных задач; анализ и выбор методов и средств автоматизации и информатизации прикладных процессов на основе современных информационно-коммуникационных технологий; оценка затрат и надежности проектных решений;</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научно-исследовательская деятельность:</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применение системного подхода к автоматизации и информатизации решения прикладных задач, к построению информационных систем на основе современных информационно-коммуникационных технологий; подготовка обзоров, аннотаций, составление рефератов, научных докладов, публикаций и библиографии по научно-исследовательской работе в области прикладной информатики.</w:t>
      </w:r>
    </w:p>
    <w:p w:rsidR="00302AE6" w:rsidRDefault="00302AE6">
      <w:pPr>
        <w:autoSpaceDE w:val="0"/>
        <w:autoSpaceDN w:val="0"/>
        <w:adjustRightInd w:val="0"/>
        <w:spacing w:after="0" w:line="240" w:lineRule="auto"/>
        <w:ind w:firstLine="540"/>
        <w:jc w:val="both"/>
        <w:rPr>
          <w:rFonts w:ascii="Calibri" w:hAnsi="Calibri" w:cs="Calibri"/>
        </w:rPr>
      </w:pPr>
    </w:p>
    <w:p w:rsidR="00302AE6" w:rsidRDefault="00302AE6">
      <w:pPr>
        <w:autoSpaceDE w:val="0"/>
        <w:autoSpaceDN w:val="0"/>
        <w:adjustRightInd w:val="0"/>
        <w:spacing w:after="0" w:line="240" w:lineRule="auto"/>
        <w:jc w:val="center"/>
        <w:outlineLvl w:val="1"/>
        <w:rPr>
          <w:rFonts w:ascii="Calibri" w:hAnsi="Calibri" w:cs="Calibri"/>
        </w:rPr>
      </w:pPr>
      <w:r>
        <w:rPr>
          <w:rFonts w:ascii="Calibri" w:hAnsi="Calibri" w:cs="Calibri"/>
        </w:rPr>
        <w:t>V. ТРЕБОВАНИЯ К РЕЗУЛЬТАТАМ ОСВОЕНИЯ ОСНОВНЫХ</w:t>
      </w:r>
    </w:p>
    <w:p w:rsidR="00302AE6" w:rsidRDefault="00302AE6">
      <w:pPr>
        <w:autoSpaceDE w:val="0"/>
        <w:autoSpaceDN w:val="0"/>
        <w:adjustRightInd w:val="0"/>
        <w:spacing w:after="0" w:line="240" w:lineRule="auto"/>
        <w:jc w:val="center"/>
        <w:rPr>
          <w:rFonts w:ascii="Calibri" w:hAnsi="Calibri" w:cs="Calibri"/>
        </w:rPr>
      </w:pPr>
      <w:r>
        <w:rPr>
          <w:rFonts w:ascii="Calibri" w:hAnsi="Calibri" w:cs="Calibri"/>
        </w:rPr>
        <w:t>ОБРАЗОВАТЕЛЬНЫХ ПРОГРАММ БАКАЛАВРИАТА</w:t>
      </w:r>
    </w:p>
    <w:p w:rsidR="00302AE6" w:rsidRDefault="00302AE6">
      <w:pPr>
        <w:autoSpaceDE w:val="0"/>
        <w:autoSpaceDN w:val="0"/>
        <w:adjustRightInd w:val="0"/>
        <w:spacing w:after="0" w:line="240" w:lineRule="auto"/>
        <w:jc w:val="center"/>
        <w:rPr>
          <w:rFonts w:ascii="Calibri" w:hAnsi="Calibri" w:cs="Calibri"/>
        </w:rPr>
      </w:pP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5.1. Выпускник должен обладать следующими общекультурными компетенциями (ОК):</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использовать, обобщать и анализировать информацию, ставить цели и находить пути их достижения в условиях формирования и развития информационного общества (ОК-1);</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логически верно, аргументированно и ясно строить устную и письменную речь, владеть навыками ведения дискуссии и полемики (ОК-2);</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работать в коллективе, нести ответственность за поддержание партнерских, доверительных отношений (ОК-3);</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находить организационно-управленческие решения и готов нести за них ответственность (ОК-4);</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самостоятельно приобретать и использовать в практической деятельности новые знания и умения, стремится к саморазвитию (ОК-5);</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осознавать социальную значимость своей будущей профессии, обладать высокой мотивацией к выполнению профессиональной деятельности (ОК-6);</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понимать сущность и проблемы развития современного информационного общества (ОК-7);</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работать с информацией в глобальных компьютерных сетях (ОК-8);</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свободно пользоваться русским языком и одним из иностранных языков на уровне, необходимом для выполнения профессиональных задач (ОК-9);</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использовать методы и средства для укрепления здоровья и обеспечения полноценной социальной и профессиональной деятельности (ОК-10);</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уважительно и бережно относиться к историческому наследию и культурным традициям, толерантно воспринимать социальные и культурные различия (ОК-11);</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способен использовать Гражданский </w:t>
      </w:r>
      <w:hyperlink r:id="rId13" w:history="1">
        <w:r>
          <w:rPr>
            <w:rFonts w:ascii="Calibri" w:hAnsi="Calibri" w:cs="Calibri"/>
            <w:color w:val="0000FF"/>
          </w:rPr>
          <w:t>кодекс</w:t>
        </w:r>
      </w:hyperlink>
      <w:r>
        <w:rPr>
          <w:rFonts w:ascii="Calibri" w:hAnsi="Calibri" w:cs="Calibri"/>
        </w:rPr>
        <w:t xml:space="preserve"> Российской Федерации, правовые и моральные нормы в социальном взаимодействии и реализации гражданской ответственности (ОК-12);</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понимать сущность и значение информации в развитии современного информационного общества, сознавать опасности и угрозы, возникающие в этом процессе, соблюдать основные требования информационной безопасности, в том числе защиты государственной тайны (ОК-13);</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применять основные методы защиты производственного персонала и населения от возможных последствий аварий, катастроф, стихийных бедствий, технику безопасности на производстве (ОК-14).</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5.2. Выпускник должен обладать следующими профессиональными компетенциями (ПК):</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общепрофессиональными:</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использовать нормативные правовые документы в профессиональной деятельности (ПК-1);</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способен при решении профессиональных задач анализировать социально-экономические проблемы и процессы с применением методов системного анализа и математического моделирования (ПК-2);</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использовать основные законы естественнонаучных дисциплин в профессиональной деятельности и эксплуатировать современное электронное оборудование и информационно-коммуникационные технологии в соответствии с целями образовательной программы бакалавра (ПК-3);</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проектная деятельность:</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ставить и решать прикладные задачи с использованием современных информационно-коммуникационных технологий (ПК-4);</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осуществлять и обосновывать выбор проектных решений по видам обеспечения информационных систем (ПК-5);</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документировать процессы создания информационных систем на всех стадиях жизненного цикла (ПК-6);</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использовать технологические и функциональные стандарты, современные модели и методы оценки качества и надежности при проектировании, конструировании и отладке программных средств (ПК-7);</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проводить обследование организаций, выявлять информационные потребности пользователей, формировать требования к информационной системе, участвовать в реинжиниринге прикладных и информационных процессов (ПК-8);</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моделировать и проектировать структуры данных и знаний, прикладные и информационные процессы (ПК-9);</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применять к решению прикладных задач базовые алгоритмы обработки информации, выполнять оценку сложности алгоритмов, программировать и тестировать программы (ПК-10);</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организационно-управленческая и производственно-технологическая деятельность:</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принимать участие в создании и управлении ИС на всех этапах жизненного цикла (ПК-11);</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эксплуатировать и сопровождать информационные системы и сервисы (ПК-12);</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принимать участие во внедрении, адаптации и настройке прикладных ИС (ПК-13);</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принимать участие в реализации профессиональных коммуникаций в рамках проектных групп, презентовать результаты проектов и обучать пользователей ИС (ПК-14);</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аналитическая деятельность:</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проводить оценку экономических затрат на проекты по информатизации и автоматизации решения прикладных задач (ПК-15);</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оценивать и выбирать современные операционные среды и информационно-коммуникационные технологии для информатизации и автоматизации решения прикладных задач и создания ИС (ПК-16);</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применять методы анализа прикладной области на концептуальном, логическом, математическом и алгоритмическом уровнях (ПК-17);</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анализировать и выбирать методы и средства обеспечения информационной безопасности (ПК-18);</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анализировать рынок программно-технических средств, информационных продуктов и услуг для решения прикладных задач и создания информационных систем (ПК-19);</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выбирать необходимые для организации информационные ресурсы и источники знаний в электронной среде (ПК-20);</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научно-исследовательская деятельность:</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применять системный подход и математические методы в формализации решения прикладных задач (ПК-21);</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способен готовить обзоры научной литературы и электронных информационно-образовательных ресурсов для профессиональной деятельности (ПК-22).</w:t>
      </w:r>
    </w:p>
    <w:p w:rsidR="00302AE6" w:rsidRDefault="00302AE6">
      <w:pPr>
        <w:autoSpaceDE w:val="0"/>
        <w:autoSpaceDN w:val="0"/>
        <w:adjustRightInd w:val="0"/>
        <w:spacing w:after="0" w:line="240" w:lineRule="auto"/>
        <w:jc w:val="center"/>
        <w:rPr>
          <w:rFonts w:ascii="Calibri" w:hAnsi="Calibri" w:cs="Calibri"/>
        </w:rPr>
      </w:pPr>
    </w:p>
    <w:p w:rsidR="00302AE6" w:rsidRDefault="00302AE6">
      <w:pPr>
        <w:autoSpaceDE w:val="0"/>
        <w:autoSpaceDN w:val="0"/>
        <w:adjustRightInd w:val="0"/>
        <w:spacing w:after="0" w:line="240" w:lineRule="auto"/>
        <w:jc w:val="center"/>
        <w:outlineLvl w:val="1"/>
        <w:rPr>
          <w:rFonts w:ascii="Calibri" w:hAnsi="Calibri" w:cs="Calibri"/>
        </w:rPr>
      </w:pPr>
      <w:r>
        <w:rPr>
          <w:rFonts w:ascii="Calibri" w:hAnsi="Calibri" w:cs="Calibri"/>
        </w:rPr>
        <w:t>VI. ТРЕБОВАНИЯ К СТРУКТУРЕ ОСНОВНЫХ ОБРАЗОВАТЕЛЬНЫХ</w:t>
      </w:r>
    </w:p>
    <w:p w:rsidR="00302AE6" w:rsidRDefault="00302AE6">
      <w:pPr>
        <w:autoSpaceDE w:val="0"/>
        <w:autoSpaceDN w:val="0"/>
        <w:adjustRightInd w:val="0"/>
        <w:spacing w:after="0" w:line="240" w:lineRule="auto"/>
        <w:jc w:val="center"/>
        <w:rPr>
          <w:rFonts w:ascii="Calibri" w:hAnsi="Calibri" w:cs="Calibri"/>
        </w:rPr>
      </w:pPr>
      <w:r>
        <w:rPr>
          <w:rFonts w:ascii="Calibri" w:hAnsi="Calibri" w:cs="Calibri"/>
        </w:rPr>
        <w:t>ПРОГРАММ БАКАЛАВРИАТА</w:t>
      </w:r>
    </w:p>
    <w:p w:rsidR="00302AE6" w:rsidRDefault="00302AE6">
      <w:pPr>
        <w:autoSpaceDE w:val="0"/>
        <w:autoSpaceDN w:val="0"/>
        <w:adjustRightInd w:val="0"/>
        <w:spacing w:after="0" w:line="240" w:lineRule="auto"/>
        <w:jc w:val="center"/>
        <w:rPr>
          <w:rFonts w:ascii="Calibri" w:hAnsi="Calibri" w:cs="Calibri"/>
        </w:rPr>
      </w:pP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 Основная образовательная программа бакалавриата предусматривает изучение следующих учебных циклов </w:t>
      </w:r>
      <w:hyperlink r:id="rId14" w:history="1">
        <w:r>
          <w:rPr>
            <w:rFonts w:ascii="Calibri" w:hAnsi="Calibri" w:cs="Calibri"/>
            <w:color w:val="0000FF"/>
          </w:rPr>
          <w:t>(таблица 2)</w:t>
        </w:r>
      </w:hyperlink>
      <w:r>
        <w:rPr>
          <w:rFonts w:ascii="Calibri" w:hAnsi="Calibri" w:cs="Calibri"/>
        </w:rPr>
        <w:t>:</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гуманитарный, социальный и экономический циклы;</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естественнонаучный цикл;</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профессиональный цикл;</w:t>
      </w:r>
    </w:p>
    <w:p w:rsidR="00302AE6" w:rsidRDefault="00302AE6">
      <w:pPr>
        <w:autoSpaceDE w:val="0"/>
        <w:autoSpaceDN w:val="0"/>
        <w:adjustRightInd w:val="0"/>
        <w:spacing w:after="0" w:line="240" w:lineRule="auto"/>
        <w:jc w:val="both"/>
        <w:rPr>
          <w:rFonts w:ascii="Calibri" w:hAnsi="Calibri" w:cs="Calibri"/>
        </w:rPr>
      </w:pPr>
      <w:r>
        <w:rPr>
          <w:rFonts w:ascii="Calibri" w:hAnsi="Calibri" w:cs="Calibri"/>
        </w:rPr>
        <w:t>и разделов:</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физическая культура;</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учебная и производственная практики и/или научно-исследовательская работа;</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итоговая государственная аттестация.</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6.2. Каждый учебный цикл имеет базовую (обязательную) часть и вариативную (профильную), устанавливаемую вузом. Вариативная (профильная) часть дает возможность расширения и (или) углубления знаний, умений и навыков, определяемых содержанием базовых (обязательных) дисциплин (модулей), позволяет студенту получить углубленные знания и навыки для успешной профессиональной деятельности и (или) для продолжения профессионального образования в магистратуре.</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6.3. Базовая (обязательная) часть цикла "Гуманитарный, социальный и экономический цикл" должна предусматривать изучение следующих обязательных дисциплин: "История", "Философия", "Иностранный язык".</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Базовая (обязательная) часть профессионального цикла должна предусматривать изучение дисциплины "Безопасность жизнедеятельности".</w:t>
      </w:r>
    </w:p>
    <w:p w:rsidR="00302AE6" w:rsidRDefault="00302AE6">
      <w:pPr>
        <w:autoSpaceDE w:val="0"/>
        <w:autoSpaceDN w:val="0"/>
        <w:adjustRightInd w:val="0"/>
        <w:spacing w:after="0" w:line="240" w:lineRule="auto"/>
        <w:ind w:firstLine="540"/>
        <w:jc w:val="both"/>
        <w:rPr>
          <w:rFonts w:ascii="Calibri" w:hAnsi="Calibri" w:cs="Calibri"/>
        </w:rPr>
      </w:pPr>
    </w:p>
    <w:p w:rsidR="00302AE6" w:rsidRDefault="00302AE6">
      <w:pPr>
        <w:autoSpaceDE w:val="0"/>
        <w:autoSpaceDN w:val="0"/>
        <w:adjustRightInd w:val="0"/>
        <w:spacing w:after="0" w:line="240" w:lineRule="auto"/>
        <w:jc w:val="right"/>
        <w:outlineLvl w:val="2"/>
        <w:rPr>
          <w:rFonts w:ascii="Calibri" w:hAnsi="Calibri" w:cs="Calibri"/>
        </w:rPr>
      </w:pPr>
      <w:r>
        <w:rPr>
          <w:rFonts w:ascii="Calibri" w:hAnsi="Calibri" w:cs="Calibri"/>
        </w:rPr>
        <w:t>Таблица 2</w:t>
      </w:r>
    </w:p>
    <w:p w:rsidR="00302AE6" w:rsidRDefault="00302AE6">
      <w:pPr>
        <w:autoSpaceDE w:val="0"/>
        <w:autoSpaceDN w:val="0"/>
        <w:adjustRightInd w:val="0"/>
        <w:spacing w:after="0" w:line="240" w:lineRule="auto"/>
        <w:jc w:val="center"/>
        <w:rPr>
          <w:rFonts w:ascii="Calibri" w:hAnsi="Calibri" w:cs="Calibri"/>
        </w:rPr>
      </w:pPr>
    </w:p>
    <w:p w:rsidR="00302AE6" w:rsidRDefault="00302AE6">
      <w:pPr>
        <w:autoSpaceDE w:val="0"/>
        <w:autoSpaceDN w:val="0"/>
        <w:adjustRightInd w:val="0"/>
        <w:spacing w:after="0" w:line="240" w:lineRule="auto"/>
        <w:jc w:val="center"/>
        <w:rPr>
          <w:rFonts w:ascii="Calibri" w:hAnsi="Calibri" w:cs="Calibri"/>
        </w:rPr>
      </w:pPr>
      <w:r>
        <w:rPr>
          <w:rFonts w:ascii="Calibri" w:hAnsi="Calibri" w:cs="Calibri"/>
        </w:rPr>
        <w:t>Структура ООП бакалавриата</w:t>
      </w:r>
    </w:p>
    <w:p w:rsidR="00302AE6" w:rsidRDefault="00302AE6">
      <w:pPr>
        <w:autoSpaceDE w:val="0"/>
        <w:autoSpaceDN w:val="0"/>
        <w:adjustRightInd w:val="0"/>
        <w:spacing w:after="0" w:line="240" w:lineRule="auto"/>
        <w:jc w:val="both"/>
        <w:rPr>
          <w:rFonts w:ascii="Calibri" w:hAnsi="Calibri" w:cs="Calibri"/>
        </w:rPr>
      </w:pPr>
    </w:p>
    <w:p w:rsidR="00302AE6" w:rsidRDefault="00302AE6">
      <w:pPr>
        <w:pStyle w:val="ConsPlusNonformat"/>
        <w:widowControl/>
        <w:jc w:val="both"/>
      </w:pPr>
      <w:r>
        <w:t>┌───┬────────────────────────────────┬─────────┬──────────────┬───────────┐</w:t>
      </w:r>
    </w:p>
    <w:p w:rsidR="00302AE6" w:rsidRDefault="00302AE6">
      <w:pPr>
        <w:pStyle w:val="ConsPlusNonformat"/>
        <w:widowControl/>
        <w:jc w:val="both"/>
      </w:pPr>
      <w:r>
        <w:t>│Код│          Учебные циклы         │Трудоем- │   Перечень   │   Коды    │</w:t>
      </w:r>
    </w:p>
    <w:p w:rsidR="00302AE6" w:rsidRDefault="00302AE6">
      <w:pPr>
        <w:pStyle w:val="ConsPlusNonformat"/>
        <w:widowControl/>
        <w:jc w:val="both"/>
      </w:pPr>
      <w:r>
        <w:t>│УЦ │   и проектируемые результаты   │кость    │дисциплин для │формируемых│</w:t>
      </w:r>
    </w:p>
    <w:p w:rsidR="00302AE6" w:rsidRDefault="00302AE6">
      <w:pPr>
        <w:pStyle w:val="ConsPlusNonformat"/>
        <w:widowControl/>
        <w:jc w:val="both"/>
      </w:pPr>
      <w:r>
        <w:t>│ООП│         их освоения            │(зачетные│  разработки  │компетенций│</w:t>
      </w:r>
    </w:p>
    <w:p w:rsidR="00302AE6" w:rsidRDefault="00302AE6">
      <w:pPr>
        <w:pStyle w:val="ConsPlusNonformat"/>
        <w:widowControl/>
        <w:jc w:val="both"/>
      </w:pPr>
      <w:r>
        <w:t>│   │                                │единицы) │  примерных   │           │</w:t>
      </w:r>
    </w:p>
    <w:p w:rsidR="00302AE6" w:rsidRDefault="00302AE6">
      <w:pPr>
        <w:pStyle w:val="ConsPlusNonformat"/>
        <w:widowControl/>
        <w:jc w:val="both"/>
      </w:pPr>
      <w:r>
        <w:t>│   │                                │</w:t>
      </w:r>
      <w:hyperlink r:id="rId15" w:history="1">
        <w:r>
          <w:rPr>
            <w:color w:val="0000FF"/>
          </w:rPr>
          <w:t>&lt;*&gt;</w:t>
        </w:r>
      </w:hyperlink>
      <w:r>
        <w:t xml:space="preserve">      │ программ, а  │           │</w:t>
      </w:r>
    </w:p>
    <w:p w:rsidR="00302AE6" w:rsidRDefault="00302AE6">
      <w:pPr>
        <w:pStyle w:val="ConsPlusNonformat"/>
        <w:widowControl/>
        <w:jc w:val="both"/>
      </w:pPr>
      <w:r>
        <w:t>│   │                                │         │    также     │           │</w:t>
      </w:r>
    </w:p>
    <w:p w:rsidR="00302AE6" w:rsidRDefault="00302AE6">
      <w:pPr>
        <w:pStyle w:val="ConsPlusNonformat"/>
        <w:widowControl/>
        <w:jc w:val="both"/>
      </w:pPr>
      <w:r>
        <w:t>│   │                                │         │ учебников и  │           │</w:t>
      </w:r>
    </w:p>
    <w:p w:rsidR="00302AE6" w:rsidRDefault="00302AE6">
      <w:pPr>
        <w:pStyle w:val="ConsPlusNonformat"/>
        <w:widowControl/>
        <w:jc w:val="both"/>
      </w:pPr>
      <w:r>
        <w:t>│   │                                │         │   учебных    │           │</w:t>
      </w:r>
    </w:p>
    <w:p w:rsidR="00302AE6" w:rsidRDefault="00302AE6">
      <w:pPr>
        <w:pStyle w:val="ConsPlusNonformat"/>
        <w:widowControl/>
        <w:jc w:val="both"/>
      </w:pPr>
      <w:r>
        <w:t>│   │                                │         │   пособий    │           │</w:t>
      </w:r>
    </w:p>
    <w:p w:rsidR="00302AE6" w:rsidRDefault="00302AE6">
      <w:pPr>
        <w:pStyle w:val="ConsPlusNonformat"/>
        <w:widowControl/>
        <w:jc w:val="both"/>
      </w:pPr>
      <w:r>
        <w:t>├───┼────────────────────────────────┼─────────┼──────────────┼───────────┤</w:t>
      </w:r>
    </w:p>
    <w:p w:rsidR="00302AE6" w:rsidRDefault="00302AE6">
      <w:pPr>
        <w:pStyle w:val="ConsPlusNonformat"/>
        <w:widowControl/>
        <w:jc w:val="both"/>
      </w:pPr>
      <w:r>
        <w:t>│Б.1│Гуманитарный, социальный и      │ 30 - 40 │Философия     │ОК-1       │</w:t>
      </w:r>
    </w:p>
    <w:p w:rsidR="00302AE6" w:rsidRDefault="00302AE6">
      <w:pPr>
        <w:pStyle w:val="ConsPlusNonformat"/>
        <w:widowControl/>
        <w:jc w:val="both"/>
      </w:pPr>
      <w:r>
        <w:t>│   │экономический цикл              │         │История       │ОК-2       │</w:t>
      </w:r>
    </w:p>
    <w:p w:rsidR="00302AE6" w:rsidRDefault="00302AE6">
      <w:pPr>
        <w:pStyle w:val="ConsPlusNonformat"/>
        <w:widowControl/>
        <w:jc w:val="both"/>
      </w:pPr>
      <w:r>
        <w:t>│   │Базовая часть                   │ 20 - 25 │Иностранный   │ОК-4       │</w:t>
      </w:r>
    </w:p>
    <w:p w:rsidR="00302AE6" w:rsidRDefault="00302AE6">
      <w:pPr>
        <w:pStyle w:val="ConsPlusNonformat"/>
        <w:widowControl/>
        <w:jc w:val="both"/>
      </w:pPr>
      <w:r>
        <w:t>│   │В результате изучения базовой   │         │язык          │ОК-5       │</w:t>
      </w:r>
    </w:p>
    <w:p w:rsidR="00302AE6" w:rsidRDefault="00302AE6">
      <w:pPr>
        <w:pStyle w:val="ConsPlusNonformat"/>
        <w:widowControl/>
        <w:jc w:val="both"/>
      </w:pPr>
      <w:r>
        <w:t>│   │части цикла обучающийся должен: │         │Экономическая │ОК-6       │</w:t>
      </w:r>
    </w:p>
    <w:p w:rsidR="00302AE6" w:rsidRDefault="00302AE6">
      <w:pPr>
        <w:pStyle w:val="ConsPlusNonformat"/>
        <w:widowControl/>
        <w:jc w:val="both"/>
      </w:pPr>
      <w:r>
        <w:t>│   │знать                           │         │теория        │ОК-9       │</w:t>
      </w:r>
    </w:p>
    <w:p w:rsidR="00302AE6" w:rsidRDefault="00302AE6">
      <w:pPr>
        <w:pStyle w:val="ConsPlusNonformat"/>
        <w:widowControl/>
        <w:jc w:val="both"/>
      </w:pPr>
      <w:r>
        <w:t>│   │  место и роль философии в      │         │              │ОК-11      │</w:t>
      </w:r>
    </w:p>
    <w:p w:rsidR="00302AE6" w:rsidRDefault="00302AE6">
      <w:pPr>
        <w:pStyle w:val="ConsPlusNonformat"/>
        <w:widowControl/>
        <w:jc w:val="both"/>
      </w:pPr>
      <w:r>
        <w:t>│   │культуре; структура             │         │              │ОК-12      │</w:t>
      </w:r>
    </w:p>
    <w:p w:rsidR="00302AE6" w:rsidRDefault="00302AE6">
      <w:pPr>
        <w:pStyle w:val="ConsPlusNonformat"/>
        <w:widowControl/>
        <w:jc w:val="both"/>
      </w:pPr>
      <w:r>
        <w:t>│   │философского знания;            │         │              │ОК-14      │</w:t>
      </w:r>
    </w:p>
    <w:p w:rsidR="00302AE6" w:rsidRDefault="00302AE6">
      <w:pPr>
        <w:pStyle w:val="ConsPlusNonformat"/>
        <w:widowControl/>
        <w:jc w:val="both"/>
      </w:pPr>
      <w:r>
        <w:t>│   │  проблема истины;              │         │              │ПК-1       │</w:t>
      </w:r>
    </w:p>
    <w:p w:rsidR="00302AE6" w:rsidRDefault="00302AE6">
      <w:pPr>
        <w:pStyle w:val="ConsPlusNonformat"/>
        <w:widowControl/>
        <w:jc w:val="both"/>
      </w:pPr>
      <w:r>
        <w:t>│   │действительность, мышление,     │         │              │ПК-2       │</w:t>
      </w:r>
    </w:p>
    <w:p w:rsidR="00302AE6" w:rsidRDefault="00302AE6">
      <w:pPr>
        <w:pStyle w:val="ConsPlusNonformat"/>
        <w:widowControl/>
        <w:jc w:val="both"/>
      </w:pPr>
      <w:r>
        <w:t>│   │логика и язык; научное и        │         │              │ПК-13      │</w:t>
      </w:r>
    </w:p>
    <w:p w:rsidR="00302AE6" w:rsidRDefault="00302AE6">
      <w:pPr>
        <w:pStyle w:val="ConsPlusNonformat"/>
        <w:widowControl/>
        <w:jc w:val="both"/>
      </w:pPr>
      <w:r>
        <w:t>│   │вненаучное знание; критерии     │         │              │ПК-15      │</w:t>
      </w:r>
    </w:p>
    <w:p w:rsidR="00302AE6" w:rsidRDefault="00302AE6">
      <w:pPr>
        <w:pStyle w:val="ConsPlusNonformat"/>
        <w:widowControl/>
        <w:jc w:val="both"/>
      </w:pPr>
      <w:r>
        <w:t>│   │научности; структура научного   │         │              │ПК-19      │</w:t>
      </w:r>
    </w:p>
    <w:p w:rsidR="00302AE6" w:rsidRDefault="00302AE6">
      <w:pPr>
        <w:pStyle w:val="ConsPlusNonformat"/>
        <w:widowControl/>
        <w:jc w:val="both"/>
      </w:pPr>
      <w:r>
        <w:t>│   │познания, его методы и формы;   │         │              │           │</w:t>
      </w:r>
    </w:p>
    <w:p w:rsidR="00302AE6" w:rsidRDefault="00302AE6">
      <w:pPr>
        <w:pStyle w:val="ConsPlusNonformat"/>
        <w:widowControl/>
        <w:jc w:val="both"/>
      </w:pPr>
      <w:r>
        <w:t>│   │  сущность, формы, функции      │         │              │           │</w:t>
      </w:r>
    </w:p>
    <w:p w:rsidR="00302AE6" w:rsidRDefault="00302AE6">
      <w:pPr>
        <w:pStyle w:val="ConsPlusNonformat"/>
        <w:widowControl/>
        <w:jc w:val="both"/>
      </w:pPr>
      <w:r>
        <w:t>│   │исторического знания;           │         │              │           │</w:t>
      </w:r>
    </w:p>
    <w:p w:rsidR="00302AE6" w:rsidRDefault="00302AE6">
      <w:pPr>
        <w:pStyle w:val="ConsPlusNonformat"/>
        <w:widowControl/>
        <w:jc w:val="both"/>
      </w:pPr>
      <w:r>
        <w:t>│   │  методы и источники изучения   │         │              │           │</w:t>
      </w:r>
    </w:p>
    <w:p w:rsidR="00302AE6" w:rsidRDefault="00302AE6">
      <w:pPr>
        <w:pStyle w:val="ConsPlusNonformat"/>
        <w:widowControl/>
        <w:jc w:val="both"/>
      </w:pPr>
      <w:r>
        <w:t>│   │истории; история России -       │         │              │           │</w:t>
      </w:r>
    </w:p>
    <w:p w:rsidR="00302AE6" w:rsidRDefault="00302AE6">
      <w:pPr>
        <w:pStyle w:val="ConsPlusNonformat"/>
        <w:widowControl/>
        <w:jc w:val="both"/>
      </w:pPr>
      <w:r>
        <w:t>│   │неотъемлемая часть всемирной    │         │              │           │</w:t>
      </w:r>
    </w:p>
    <w:p w:rsidR="00302AE6" w:rsidRDefault="00302AE6">
      <w:pPr>
        <w:pStyle w:val="ConsPlusNonformat"/>
        <w:widowControl/>
        <w:jc w:val="both"/>
      </w:pPr>
      <w:r>
        <w:t>│   │истории;                        │         │              │           │</w:t>
      </w:r>
    </w:p>
    <w:p w:rsidR="00302AE6" w:rsidRDefault="00302AE6">
      <w:pPr>
        <w:pStyle w:val="ConsPlusNonformat"/>
        <w:widowControl/>
        <w:jc w:val="both"/>
      </w:pPr>
      <w:r>
        <w:t>│   │  лексический минимум           │         │              │           │</w:t>
      </w:r>
    </w:p>
    <w:p w:rsidR="00302AE6" w:rsidRDefault="00302AE6">
      <w:pPr>
        <w:pStyle w:val="ConsPlusNonformat"/>
        <w:widowControl/>
        <w:jc w:val="both"/>
      </w:pPr>
      <w:r>
        <w:lastRenderedPageBreak/>
        <w:t>│   │иностранного языка общего и     │         │              │           │</w:t>
      </w:r>
    </w:p>
    <w:p w:rsidR="00302AE6" w:rsidRDefault="00302AE6">
      <w:pPr>
        <w:pStyle w:val="ConsPlusNonformat"/>
        <w:widowControl/>
        <w:jc w:val="both"/>
      </w:pPr>
      <w:r>
        <w:t>│   │профессионального характера;    │         │              │           │</w:t>
      </w:r>
    </w:p>
    <w:p w:rsidR="00302AE6" w:rsidRDefault="00302AE6">
      <w:pPr>
        <w:pStyle w:val="ConsPlusNonformat"/>
        <w:widowControl/>
        <w:jc w:val="both"/>
      </w:pPr>
      <w:r>
        <w:t>│   │  грамматические основы,        │         │              │           │</w:t>
      </w:r>
    </w:p>
    <w:p w:rsidR="00302AE6" w:rsidRDefault="00302AE6">
      <w:pPr>
        <w:pStyle w:val="ConsPlusNonformat"/>
        <w:widowControl/>
        <w:jc w:val="both"/>
      </w:pPr>
      <w:r>
        <w:t>│   │обеспечивающие коммуникацию     │         │              │           │</w:t>
      </w:r>
    </w:p>
    <w:p w:rsidR="00302AE6" w:rsidRDefault="00302AE6">
      <w:pPr>
        <w:pStyle w:val="ConsPlusNonformat"/>
        <w:widowControl/>
        <w:jc w:val="both"/>
      </w:pPr>
      <w:r>
        <w:t>│   │общего и профессионального      │         │              │           │</w:t>
      </w:r>
    </w:p>
    <w:p w:rsidR="00302AE6" w:rsidRDefault="00302AE6">
      <w:pPr>
        <w:pStyle w:val="ConsPlusNonformat"/>
        <w:widowControl/>
        <w:jc w:val="both"/>
      </w:pPr>
      <w:r>
        <w:t>│   │характера без искажения смысла  │         │              │           │</w:t>
      </w:r>
    </w:p>
    <w:p w:rsidR="00302AE6" w:rsidRDefault="00302AE6">
      <w:pPr>
        <w:pStyle w:val="ConsPlusNonformat"/>
        <w:widowControl/>
        <w:jc w:val="both"/>
      </w:pPr>
      <w:r>
        <w:t>│   │при письменном и устном         │         │              │           │</w:t>
      </w:r>
    </w:p>
    <w:p w:rsidR="00302AE6" w:rsidRDefault="00302AE6">
      <w:pPr>
        <w:pStyle w:val="ConsPlusNonformat"/>
        <w:widowControl/>
        <w:jc w:val="both"/>
      </w:pPr>
      <w:r>
        <w:t>│   │общении;                        │         │              │           │</w:t>
      </w:r>
    </w:p>
    <w:p w:rsidR="00302AE6" w:rsidRDefault="00302AE6">
      <w:pPr>
        <w:pStyle w:val="ConsPlusNonformat"/>
        <w:widowControl/>
        <w:jc w:val="both"/>
      </w:pPr>
      <w:r>
        <w:t>│   │  основные категории микро- и   │         │              │           │</w:t>
      </w:r>
    </w:p>
    <w:p w:rsidR="00302AE6" w:rsidRDefault="00302AE6">
      <w:pPr>
        <w:pStyle w:val="ConsPlusNonformat"/>
        <w:widowControl/>
        <w:jc w:val="both"/>
      </w:pPr>
      <w:r>
        <w:t>│   │макроэкономики;                 │         │              │           │</w:t>
      </w:r>
    </w:p>
    <w:p w:rsidR="00302AE6" w:rsidRDefault="00302AE6">
      <w:pPr>
        <w:pStyle w:val="ConsPlusNonformat"/>
        <w:widowControl/>
        <w:jc w:val="both"/>
      </w:pPr>
      <w:r>
        <w:t>│   │  цели и методы                 │         │              │           │</w:t>
      </w:r>
    </w:p>
    <w:p w:rsidR="00302AE6" w:rsidRDefault="00302AE6">
      <w:pPr>
        <w:pStyle w:val="ConsPlusNonformat"/>
        <w:widowControl/>
        <w:jc w:val="both"/>
      </w:pPr>
      <w:r>
        <w:t>│   │государственного                │         │              │           │</w:t>
      </w:r>
    </w:p>
    <w:p w:rsidR="00302AE6" w:rsidRDefault="00302AE6">
      <w:pPr>
        <w:pStyle w:val="ConsPlusNonformat"/>
        <w:widowControl/>
        <w:jc w:val="both"/>
      </w:pPr>
      <w:r>
        <w:t>│   │макроэкономического             │         │              │           │</w:t>
      </w:r>
    </w:p>
    <w:p w:rsidR="00302AE6" w:rsidRDefault="00302AE6">
      <w:pPr>
        <w:pStyle w:val="ConsPlusNonformat"/>
        <w:widowControl/>
        <w:jc w:val="both"/>
      </w:pPr>
      <w:r>
        <w:t>│   │регулирования;                  │         │              │           │</w:t>
      </w:r>
    </w:p>
    <w:p w:rsidR="00302AE6" w:rsidRDefault="00302AE6">
      <w:pPr>
        <w:pStyle w:val="ConsPlusNonformat"/>
        <w:widowControl/>
        <w:jc w:val="both"/>
      </w:pPr>
      <w:r>
        <w:t>│   │  методы и подходы              │         │              │           │</w:t>
      </w:r>
    </w:p>
    <w:p w:rsidR="00302AE6" w:rsidRDefault="00302AE6">
      <w:pPr>
        <w:pStyle w:val="ConsPlusNonformat"/>
        <w:widowControl/>
        <w:jc w:val="both"/>
      </w:pPr>
      <w:r>
        <w:t>│   │макроэкономики, используемые в  │         │              │           │</w:t>
      </w:r>
    </w:p>
    <w:p w:rsidR="00302AE6" w:rsidRDefault="00302AE6">
      <w:pPr>
        <w:pStyle w:val="ConsPlusNonformat"/>
        <w:widowControl/>
        <w:jc w:val="both"/>
      </w:pPr>
      <w:r>
        <w:t>│   │процессе анализа                │         │              │           │</w:t>
      </w:r>
    </w:p>
    <w:p w:rsidR="00302AE6" w:rsidRDefault="00302AE6">
      <w:pPr>
        <w:pStyle w:val="ConsPlusNonformat"/>
        <w:widowControl/>
        <w:jc w:val="both"/>
      </w:pPr>
      <w:r>
        <w:t>│   │функционирования экономической  │         │              │           │</w:t>
      </w:r>
    </w:p>
    <w:p w:rsidR="00302AE6" w:rsidRDefault="00302AE6">
      <w:pPr>
        <w:pStyle w:val="ConsPlusNonformat"/>
        <w:widowControl/>
        <w:jc w:val="both"/>
      </w:pPr>
      <w:r>
        <w:t>│   │системы, закономерности и       │         │              │           │</w:t>
      </w:r>
    </w:p>
    <w:p w:rsidR="00302AE6" w:rsidRDefault="00302AE6">
      <w:pPr>
        <w:pStyle w:val="ConsPlusNonformat"/>
        <w:widowControl/>
        <w:jc w:val="both"/>
      </w:pPr>
      <w:r>
        <w:t>│   │принципы развития экономических │         │              │           │</w:t>
      </w:r>
    </w:p>
    <w:p w:rsidR="00302AE6" w:rsidRDefault="00302AE6">
      <w:pPr>
        <w:pStyle w:val="ConsPlusNonformat"/>
        <w:widowControl/>
        <w:jc w:val="both"/>
      </w:pPr>
      <w:r>
        <w:t>│   │процессов на макро- и           │         │              │           │</w:t>
      </w:r>
    </w:p>
    <w:p w:rsidR="00302AE6" w:rsidRDefault="00302AE6">
      <w:pPr>
        <w:pStyle w:val="ConsPlusNonformat"/>
        <w:widowControl/>
        <w:jc w:val="both"/>
      </w:pPr>
      <w:r>
        <w:t>│   │микроуровнях;                   │         │              │           │</w:t>
      </w:r>
    </w:p>
    <w:p w:rsidR="00302AE6" w:rsidRDefault="00302AE6">
      <w:pPr>
        <w:pStyle w:val="ConsPlusNonformat"/>
        <w:widowControl/>
        <w:jc w:val="both"/>
      </w:pPr>
      <w:r>
        <w:t>│   │  основы формирования и         │         │              │           │</w:t>
      </w:r>
    </w:p>
    <w:p w:rsidR="00302AE6" w:rsidRDefault="00302AE6">
      <w:pPr>
        <w:pStyle w:val="ConsPlusNonformat"/>
        <w:widowControl/>
        <w:jc w:val="both"/>
      </w:pPr>
      <w:r>
        <w:t>│   │механизмы рыночных процессов на │         │              │           │</w:t>
      </w:r>
    </w:p>
    <w:p w:rsidR="00302AE6" w:rsidRDefault="00302AE6">
      <w:pPr>
        <w:pStyle w:val="ConsPlusNonformat"/>
        <w:widowControl/>
        <w:jc w:val="both"/>
      </w:pPr>
      <w:r>
        <w:t>│   │микроуровне;                    │         │              │           │</w:t>
      </w:r>
    </w:p>
    <w:p w:rsidR="00302AE6" w:rsidRDefault="00302AE6">
      <w:pPr>
        <w:pStyle w:val="ConsPlusNonformat"/>
        <w:widowControl/>
        <w:jc w:val="both"/>
      </w:pPr>
      <w:r>
        <w:t>│   │  ценообразование в условиях    │         │              │           │</w:t>
      </w:r>
    </w:p>
    <w:p w:rsidR="00302AE6" w:rsidRDefault="00302AE6">
      <w:pPr>
        <w:pStyle w:val="ConsPlusNonformat"/>
        <w:widowControl/>
        <w:jc w:val="both"/>
      </w:pPr>
      <w:r>
        <w:t>│   │рынка; формирование спроса и    │         │              │           │</w:t>
      </w:r>
    </w:p>
    <w:p w:rsidR="00302AE6" w:rsidRDefault="00302AE6">
      <w:pPr>
        <w:pStyle w:val="ConsPlusNonformat"/>
        <w:widowControl/>
        <w:jc w:val="both"/>
      </w:pPr>
      <w:r>
        <w:t>│   │предложения на рынках факторов  │         │              │           │</w:t>
      </w:r>
    </w:p>
    <w:p w:rsidR="00302AE6" w:rsidRDefault="00302AE6">
      <w:pPr>
        <w:pStyle w:val="ConsPlusNonformat"/>
        <w:widowControl/>
        <w:jc w:val="both"/>
      </w:pPr>
      <w:r>
        <w:t>│   │производства;                   │         │              │           │</w:t>
      </w:r>
    </w:p>
    <w:p w:rsidR="00302AE6" w:rsidRDefault="00302AE6">
      <w:pPr>
        <w:pStyle w:val="ConsPlusNonformat"/>
        <w:widowControl/>
        <w:jc w:val="both"/>
      </w:pPr>
      <w:r>
        <w:t>│   │  оценка эффективности          │         │              │           │</w:t>
      </w:r>
    </w:p>
    <w:p w:rsidR="00302AE6" w:rsidRDefault="00302AE6">
      <w:pPr>
        <w:pStyle w:val="ConsPlusNonformat"/>
        <w:widowControl/>
        <w:jc w:val="both"/>
      </w:pPr>
      <w:r>
        <w:t>│   │различных рыночных структур;    │         │              │           │</w:t>
      </w:r>
    </w:p>
    <w:p w:rsidR="00302AE6" w:rsidRDefault="00302AE6">
      <w:pPr>
        <w:pStyle w:val="ConsPlusNonformat"/>
        <w:widowControl/>
        <w:jc w:val="both"/>
      </w:pPr>
      <w:r>
        <w:t>│   │  менеджмент в системе понятий  │         │              │           │</w:t>
      </w:r>
    </w:p>
    <w:p w:rsidR="00302AE6" w:rsidRDefault="00302AE6">
      <w:pPr>
        <w:pStyle w:val="ConsPlusNonformat"/>
        <w:widowControl/>
        <w:jc w:val="both"/>
      </w:pPr>
      <w:r>
        <w:t>│   │рыночной экономики; системы и   │         │              │           │</w:t>
      </w:r>
    </w:p>
    <w:p w:rsidR="00302AE6" w:rsidRDefault="00302AE6">
      <w:pPr>
        <w:pStyle w:val="ConsPlusNonformat"/>
        <w:widowControl/>
        <w:jc w:val="both"/>
      </w:pPr>
      <w:r>
        <w:t>│   │механизмы менеджмента: функции  │         │              │           │</w:t>
      </w:r>
    </w:p>
    <w:p w:rsidR="00302AE6" w:rsidRDefault="00302AE6">
      <w:pPr>
        <w:pStyle w:val="ConsPlusNonformat"/>
        <w:widowControl/>
        <w:jc w:val="both"/>
      </w:pPr>
      <w:r>
        <w:t>│   │и организационные структуры;    │         │              │           │</w:t>
      </w:r>
    </w:p>
    <w:p w:rsidR="00302AE6" w:rsidRDefault="00302AE6">
      <w:pPr>
        <w:pStyle w:val="ConsPlusNonformat"/>
        <w:widowControl/>
        <w:jc w:val="both"/>
      </w:pPr>
      <w:r>
        <w:t>│   │  модели, методологии и         │         │              │           │</w:t>
      </w:r>
    </w:p>
    <w:p w:rsidR="00302AE6" w:rsidRDefault="00302AE6">
      <w:pPr>
        <w:pStyle w:val="ConsPlusNonformat"/>
        <w:widowControl/>
        <w:jc w:val="both"/>
      </w:pPr>
      <w:r>
        <w:t>│   │организация процесса разработки │         │              │           │</w:t>
      </w:r>
    </w:p>
    <w:p w:rsidR="00302AE6" w:rsidRDefault="00302AE6">
      <w:pPr>
        <w:pStyle w:val="ConsPlusNonformat"/>
        <w:widowControl/>
        <w:jc w:val="both"/>
      </w:pPr>
      <w:r>
        <w:t>│   │управленческого решения;        │         │              │           │</w:t>
      </w:r>
    </w:p>
    <w:p w:rsidR="00302AE6" w:rsidRDefault="00302AE6">
      <w:pPr>
        <w:pStyle w:val="ConsPlusNonformat"/>
        <w:widowControl/>
        <w:jc w:val="both"/>
      </w:pPr>
      <w:r>
        <w:t>│   │  методология маркетинговых     │         │              │           │</w:t>
      </w:r>
    </w:p>
    <w:p w:rsidR="00302AE6" w:rsidRDefault="00302AE6">
      <w:pPr>
        <w:pStyle w:val="ConsPlusNonformat"/>
        <w:widowControl/>
        <w:jc w:val="both"/>
      </w:pPr>
      <w:r>
        <w:t>│   │исследований; инструменты       │         │              │           │</w:t>
      </w:r>
    </w:p>
    <w:p w:rsidR="00302AE6" w:rsidRDefault="00302AE6">
      <w:pPr>
        <w:pStyle w:val="ConsPlusNonformat"/>
        <w:widowControl/>
        <w:jc w:val="both"/>
      </w:pPr>
      <w:r>
        <w:t>│   │стратегического и               │         │              │           │</w:t>
      </w:r>
    </w:p>
    <w:p w:rsidR="00302AE6" w:rsidRDefault="00302AE6">
      <w:pPr>
        <w:pStyle w:val="ConsPlusNonformat"/>
        <w:widowControl/>
        <w:jc w:val="both"/>
      </w:pPr>
      <w:r>
        <w:t>│   │оперативного маркетинга, методы │         │              │           │</w:t>
      </w:r>
    </w:p>
    <w:p w:rsidR="00302AE6" w:rsidRDefault="00302AE6">
      <w:pPr>
        <w:pStyle w:val="ConsPlusNonformat"/>
        <w:widowControl/>
        <w:jc w:val="both"/>
      </w:pPr>
      <w:r>
        <w:t>│   │формирования каналов            │         │              │           │</w:t>
      </w:r>
    </w:p>
    <w:p w:rsidR="00302AE6" w:rsidRDefault="00302AE6">
      <w:pPr>
        <w:pStyle w:val="ConsPlusNonformat"/>
        <w:widowControl/>
        <w:jc w:val="both"/>
      </w:pPr>
      <w:r>
        <w:t>│   │товародвижения;                 │         │              │           │</w:t>
      </w:r>
    </w:p>
    <w:p w:rsidR="00302AE6" w:rsidRDefault="00302AE6">
      <w:pPr>
        <w:pStyle w:val="ConsPlusNonformat"/>
        <w:widowControl/>
        <w:jc w:val="both"/>
      </w:pPr>
      <w:r>
        <w:t>│   │  организационно-правовые формы │         │              │           │</w:t>
      </w:r>
    </w:p>
    <w:p w:rsidR="00302AE6" w:rsidRDefault="00302AE6">
      <w:pPr>
        <w:pStyle w:val="ConsPlusNonformat"/>
        <w:widowControl/>
        <w:jc w:val="both"/>
      </w:pPr>
      <w:r>
        <w:t>│   │предприятий;                    │         │              │           │</w:t>
      </w:r>
    </w:p>
    <w:p w:rsidR="00302AE6" w:rsidRDefault="00302AE6">
      <w:pPr>
        <w:pStyle w:val="ConsPlusNonformat"/>
        <w:widowControl/>
        <w:jc w:val="both"/>
      </w:pPr>
      <w:r>
        <w:t>│   │  экономические ресурсы         │         │              │           │</w:t>
      </w:r>
    </w:p>
    <w:p w:rsidR="00302AE6" w:rsidRDefault="00302AE6">
      <w:pPr>
        <w:pStyle w:val="ConsPlusNonformat"/>
        <w:widowControl/>
        <w:jc w:val="both"/>
      </w:pPr>
      <w:r>
        <w:t>│   │предприятия; планирование       │         │              │           │</w:t>
      </w:r>
    </w:p>
    <w:p w:rsidR="00302AE6" w:rsidRDefault="00302AE6">
      <w:pPr>
        <w:pStyle w:val="ConsPlusNonformat"/>
        <w:widowControl/>
        <w:jc w:val="both"/>
      </w:pPr>
      <w:r>
        <w:t>│   │деятельности предприятия;       │         │              │           │</w:t>
      </w:r>
    </w:p>
    <w:p w:rsidR="00302AE6" w:rsidRDefault="00302AE6">
      <w:pPr>
        <w:pStyle w:val="ConsPlusNonformat"/>
        <w:widowControl/>
        <w:jc w:val="both"/>
      </w:pPr>
      <w:r>
        <w:t>│   │сущность и методики             │         │              │           │</w:t>
      </w:r>
    </w:p>
    <w:p w:rsidR="00302AE6" w:rsidRDefault="00302AE6">
      <w:pPr>
        <w:pStyle w:val="ConsPlusNonformat"/>
        <w:widowControl/>
        <w:jc w:val="both"/>
      </w:pPr>
      <w:r>
        <w:t>│   │бухгалтерского (финансового)    │         │              │           │</w:t>
      </w:r>
    </w:p>
    <w:p w:rsidR="00302AE6" w:rsidRDefault="00302AE6">
      <w:pPr>
        <w:pStyle w:val="ConsPlusNonformat"/>
        <w:widowControl/>
        <w:jc w:val="both"/>
      </w:pPr>
      <w:r>
        <w:t>│   │управленческого и налогового    │         │              │           │</w:t>
      </w:r>
    </w:p>
    <w:p w:rsidR="00302AE6" w:rsidRDefault="00302AE6">
      <w:pPr>
        <w:pStyle w:val="ConsPlusNonformat"/>
        <w:widowControl/>
        <w:jc w:val="both"/>
      </w:pPr>
      <w:r>
        <w:t>│   │учета;                          │         │              │           │</w:t>
      </w:r>
    </w:p>
    <w:p w:rsidR="00302AE6" w:rsidRDefault="00302AE6">
      <w:pPr>
        <w:pStyle w:val="ConsPlusNonformat"/>
        <w:widowControl/>
        <w:jc w:val="both"/>
      </w:pPr>
      <w:r>
        <w:t>│   │уметь                           │         │              │           │</w:t>
      </w:r>
    </w:p>
    <w:p w:rsidR="00302AE6" w:rsidRDefault="00302AE6">
      <w:pPr>
        <w:pStyle w:val="ConsPlusNonformat"/>
        <w:widowControl/>
        <w:jc w:val="both"/>
      </w:pPr>
      <w:r>
        <w:t>│   │использовать методы научного    │         │              │           │</w:t>
      </w:r>
    </w:p>
    <w:p w:rsidR="00302AE6" w:rsidRDefault="00302AE6">
      <w:pPr>
        <w:pStyle w:val="ConsPlusNonformat"/>
        <w:widowControl/>
        <w:jc w:val="both"/>
      </w:pPr>
      <w:r>
        <w:t>│   │познания в профессиональной     │         │              │           │</w:t>
      </w:r>
    </w:p>
    <w:p w:rsidR="00302AE6" w:rsidRDefault="00302AE6">
      <w:pPr>
        <w:pStyle w:val="ConsPlusNonformat"/>
        <w:widowControl/>
        <w:jc w:val="both"/>
      </w:pPr>
      <w:r>
        <w:t>│   │области;                        │         │              │           │</w:t>
      </w:r>
    </w:p>
    <w:p w:rsidR="00302AE6" w:rsidRDefault="00302AE6">
      <w:pPr>
        <w:pStyle w:val="ConsPlusNonformat"/>
        <w:widowControl/>
        <w:jc w:val="both"/>
      </w:pPr>
      <w:r>
        <w:t>│   │  проводить исторический анализ │         │              │           │</w:t>
      </w:r>
    </w:p>
    <w:p w:rsidR="00302AE6" w:rsidRDefault="00302AE6">
      <w:pPr>
        <w:pStyle w:val="ConsPlusNonformat"/>
        <w:widowControl/>
        <w:jc w:val="both"/>
      </w:pPr>
      <w:r>
        <w:t>│   │событий;                        │         │              │           │</w:t>
      </w:r>
    </w:p>
    <w:p w:rsidR="00302AE6" w:rsidRDefault="00302AE6">
      <w:pPr>
        <w:pStyle w:val="ConsPlusNonformat"/>
        <w:widowControl/>
        <w:jc w:val="both"/>
      </w:pPr>
      <w:r>
        <w:t>│   │  общаться с зарубежными        │         │              │           │</w:t>
      </w:r>
    </w:p>
    <w:p w:rsidR="00302AE6" w:rsidRDefault="00302AE6">
      <w:pPr>
        <w:pStyle w:val="ConsPlusNonformat"/>
        <w:widowControl/>
        <w:jc w:val="both"/>
      </w:pPr>
      <w:r>
        <w:t>│   │коллегами на одном из           │         │              │           │</w:t>
      </w:r>
    </w:p>
    <w:p w:rsidR="00302AE6" w:rsidRDefault="00302AE6">
      <w:pPr>
        <w:pStyle w:val="ConsPlusNonformat"/>
        <w:widowControl/>
        <w:jc w:val="both"/>
      </w:pPr>
      <w:r>
        <w:t>│   │иностранных языков,             │         │              │           │</w:t>
      </w:r>
    </w:p>
    <w:p w:rsidR="00302AE6" w:rsidRDefault="00302AE6">
      <w:pPr>
        <w:pStyle w:val="ConsPlusNonformat"/>
        <w:widowControl/>
        <w:jc w:val="both"/>
      </w:pPr>
      <w:r>
        <w:t>│   │осуществлять перевод            │         │              │           │</w:t>
      </w:r>
    </w:p>
    <w:p w:rsidR="00302AE6" w:rsidRDefault="00302AE6">
      <w:pPr>
        <w:pStyle w:val="ConsPlusNonformat"/>
        <w:widowControl/>
        <w:jc w:val="both"/>
      </w:pPr>
      <w:r>
        <w:t>│   │профессиональных текстов;       │         │              │           │</w:t>
      </w:r>
    </w:p>
    <w:p w:rsidR="00302AE6" w:rsidRDefault="00302AE6">
      <w:pPr>
        <w:pStyle w:val="ConsPlusNonformat"/>
        <w:widowControl/>
        <w:jc w:val="both"/>
      </w:pPr>
      <w:r>
        <w:lastRenderedPageBreak/>
        <w:t>│   │  определять специфику          │         │              │           │</w:t>
      </w:r>
    </w:p>
    <w:p w:rsidR="00302AE6" w:rsidRDefault="00302AE6">
      <w:pPr>
        <w:pStyle w:val="ConsPlusNonformat"/>
        <w:widowControl/>
        <w:jc w:val="both"/>
      </w:pPr>
      <w:r>
        <w:t>│   │ценообразования и производства  │         │              │           │</w:t>
      </w:r>
    </w:p>
    <w:p w:rsidR="00302AE6" w:rsidRDefault="00302AE6">
      <w:pPr>
        <w:pStyle w:val="ConsPlusNonformat"/>
        <w:widowControl/>
        <w:jc w:val="both"/>
      </w:pPr>
      <w:r>
        <w:t>│   │в рыночных условиях;            │         │              │           │</w:t>
      </w:r>
    </w:p>
    <w:p w:rsidR="00302AE6" w:rsidRDefault="00302AE6">
      <w:pPr>
        <w:pStyle w:val="ConsPlusNonformat"/>
        <w:widowControl/>
        <w:jc w:val="both"/>
      </w:pPr>
      <w:r>
        <w:t>│   │  использовать приемы и методы  │         │              │           │</w:t>
      </w:r>
    </w:p>
    <w:p w:rsidR="00302AE6" w:rsidRDefault="00302AE6">
      <w:pPr>
        <w:pStyle w:val="ConsPlusNonformat"/>
        <w:widowControl/>
        <w:jc w:val="both"/>
      </w:pPr>
      <w:r>
        <w:t>│   │для оценки экономической        │         │              │           │</w:t>
      </w:r>
    </w:p>
    <w:p w:rsidR="00302AE6" w:rsidRDefault="00302AE6">
      <w:pPr>
        <w:pStyle w:val="ConsPlusNonformat"/>
        <w:widowControl/>
        <w:jc w:val="both"/>
      </w:pPr>
      <w:r>
        <w:t>│   │ситуации;                       │         │              │           │</w:t>
      </w:r>
    </w:p>
    <w:p w:rsidR="00302AE6" w:rsidRDefault="00302AE6">
      <w:pPr>
        <w:pStyle w:val="ConsPlusNonformat"/>
        <w:widowControl/>
        <w:jc w:val="both"/>
      </w:pPr>
      <w:r>
        <w:t>│   │  оценивать экономические       │         │              │           │</w:t>
      </w:r>
    </w:p>
    <w:p w:rsidR="00302AE6" w:rsidRDefault="00302AE6">
      <w:pPr>
        <w:pStyle w:val="ConsPlusNonformat"/>
        <w:widowControl/>
        <w:jc w:val="both"/>
      </w:pPr>
      <w:r>
        <w:t>│   │факторы развития предприятия;   │         │              │           │</w:t>
      </w:r>
    </w:p>
    <w:p w:rsidR="00302AE6" w:rsidRDefault="00302AE6">
      <w:pPr>
        <w:pStyle w:val="ConsPlusNonformat"/>
        <w:widowControl/>
        <w:jc w:val="both"/>
      </w:pPr>
      <w:r>
        <w:t>│   │владеть                         │         │              │           │</w:t>
      </w:r>
    </w:p>
    <w:p w:rsidR="00302AE6" w:rsidRDefault="00302AE6">
      <w:pPr>
        <w:pStyle w:val="ConsPlusNonformat"/>
        <w:widowControl/>
        <w:jc w:val="both"/>
      </w:pPr>
      <w:r>
        <w:t>│   │  навыками ведения дискуссии,   │         │              │           │</w:t>
      </w:r>
    </w:p>
    <w:p w:rsidR="00302AE6" w:rsidRDefault="00302AE6">
      <w:pPr>
        <w:pStyle w:val="ConsPlusNonformat"/>
        <w:widowControl/>
        <w:jc w:val="both"/>
      </w:pPr>
      <w:r>
        <w:t>│   │полемики, диалога;              │         │              │           │</w:t>
      </w:r>
    </w:p>
    <w:p w:rsidR="00302AE6" w:rsidRDefault="00302AE6">
      <w:pPr>
        <w:pStyle w:val="ConsPlusNonformat"/>
        <w:widowControl/>
        <w:jc w:val="both"/>
      </w:pPr>
      <w:r>
        <w:t>│   │  приемами исторического        │         │              │           │</w:t>
      </w:r>
    </w:p>
    <w:p w:rsidR="00302AE6" w:rsidRDefault="00302AE6">
      <w:pPr>
        <w:pStyle w:val="ConsPlusNonformat"/>
        <w:widowControl/>
        <w:jc w:val="both"/>
      </w:pPr>
      <w:r>
        <w:t>│   │анализа и исследования;         │         │              │           │</w:t>
      </w:r>
    </w:p>
    <w:p w:rsidR="00302AE6" w:rsidRDefault="00302AE6">
      <w:pPr>
        <w:pStyle w:val="ConsPlusNonformat"/>
        <w:widowControl/>
        <w:jc w:val="both"/>
      </w:pPr>
      <w:r>
        <w:t>│   │  навыками разговорной речи на  │         │              │           │</w:t>
      </w:r>
    </w:p>
    <w:p w:rsidR="00302AE6" w:rsidRDefault="00302AE6">
      <w:pPr>
        <w:pStyle w:val="ConsPlusNonformat"/>
        <w:widowControl/>
        <w:jc w:val="both"/>
      </w:pPr>
      <w:r>
        <w:t>│   │одном из иностранных языков и   │         │              │           │</w:t>
      </w:r>
    </w:p>
    <w:p w:rsidR="00302AE6" w:rsidRDefault="00302AE6">
      <w:pPr>
        <w:pStyle w:val="ConsPlusNonformat"/>
        <w:widowControl/>
        <w:jc w:val="both"/>
      </w:pPr>
      <w:r>
        <w:t>│   │профессионально-                │         │              │           │</w:t>
      </w:r>
    </w:p>
    <w:p w:rsidR="00302AE6" w:rsidRDefault="00302AE6">
      <w:pPr>
        <w:pStyle w:val="ConsPlusNonformat"/>
        <w:widowControl/>
        <w:jc w:val="both"/>
      </w:pPr>
      <w:r>
        <w:t>│   │ориентированного перевода       │         │              │           │</w:t>
      </w:r>
    </w:p>
    <w:p w:rsidR="00302AE6" w:rsidRDefault="00302AE6">
      <w:pPr>
        <w:pStyle w:val="ConsPlusNonformat"/>
        <w:widowControl/>
        <w:jc w:val="both"/>
      </w:pPr>
      <w:r>
        <w:t>│   │текстов, относящихся к          │         │              │           │</w:t>
      </w:r>
    </w:p>
    <w:p w:rsidR="00302AE6" w:rsidRDefault="00302AE6">
      <w:pPr>
        <w:pStyle w:val="ConsPlusNonformat"/>
        <w:widowControl/>
        <w:jc w:val="both"/>
      </w:pPr>
      <w:r>
        <w:t>│   │различным видам основной        │         │              │           │</w:t>
      </w:r>
    </w:p>
    <w:p w:rsidR="00302AE6" w:rsidRDefault="00302AE6">
      <w:pPr>
        <w:pStyle w:val="ConsPlusNonformat"/>
        <w:widowControl/>
        <w:jc w:val="both"/>
      </w:pPr>
      <w:r>
        <w:t>│   │профессиональной деятельности;  │         │              │           │</w:t>
      </w:r>
    </w:p>
    <w:p w:rsidR="00302AE6" w:rsidRDefault="00302AE6">
      <w:pPr>
        <w:pStyle w:val="ConsPlusNonformat"/>
        <w:widowControl/>
        <w:jc w:val="both"/>
      </w:pPr>
      <w:r>
        <w:t>│   │  навыками оценки деятельности  │         │              │           │</w:t>
      </w:r>
    </w:p>
    <w:p w:rsidR="00302AE6" w:rsidRDefault="00302AE6">
      <w:pPr>
        <w:pStyle w:val="ConsPlusNonformat"/>
        <w:widowControl/>
        <w:jc w:val="both"/>
      </w:pPr>
      <w:r>
        <w:t>│   │предприятия с позиции           │         │              │           │</w:t>
      </w:r>
    </w:p>
    <w:p w:rsidR="00302AE6" w:rsidRDefault="00302AE6">
      <w:pPr>
        <w:pStyle w:val="ConsPlusNonformat"/>
        <w:widowControl/>
        <w:jc w:val="both"/>
      </w:pPr>
      <w:r>
        <w:t>│   │внутреннего состояния и         │         │              │           │</w:t>
      </w:r>
    </w:p>
    <w:p w:rsidR="00302AE6" w:rsidRDefault="00302AE6">
      <w:pPr>
        <w:pStyle w:val="ConsPlusNonformat"/>
        <w:widowControl/>
        <w:jc w:val="both"/>
      </w:pPr>
      <w:r>
        <w:t>│   │внешнего окружения,             │         │              │           │</w:t>
      </w:r>
    </w:p>
    <w:p w:rsidR="00302AE6" w:rsidRDefault="00302AE6">
      <w:pPr>
        <w:pStyle w:val="ConsPlusNonformat"/>
        <w:widowControl/>
        <w:jc w:val="both"/>
      </w:pPr>
      <w:r>
        <w:t>│   │ориентируясь на макро- и        │         │              │           │</w:t>
      </w:r>
    </w:p>
    <w:p w:rsidR="00302AE6" w:rsidRDefault="00302AE6">
      <w:pPr>
        <w:pStyle w:val="ConsPlusNonformat"/>
        <w:widowControl/>
        <w:jc w:val="both"/>
      </w:pPr>
      <w:r>
        <w:t>│   │микроэкономические показатели   │         │              │           │</w:t>
      </w:r>
    </w:p>
    <w:p w:rsidR="00302AE6" w:rsidRDefault="00302AE6">
      <w:pPr>
        <w:pStyle w:val="ConsPlusNonformat"/>
        <w:widowControl/>
        <w:jc w:val="both"/>
      </w:pPr>
      <w:r>
        <w:t>├───┼────────────────────────────────┼─────────┼──────────────┼───────────┤</w:t>
      </w:r>
    </w:p>
    <w:p w:rsidR="00302AE6" w:rsidRDefault="00302AE6">
      <w:pPr>
        <w:pStyle w:val="ConsPlusNonformat"/>
        <w:widowControl/>
        <w:jc w:val="both"/>
      </w:pPr>
      <w:r>
        <w:t>│   │Вариативная часть (знания,      │         │              │           │</w:t>
      </w:r>
    </w:p>
    <w:p w:rsidR="00302AE6" w:rsidRDefault="00302AE6">
      <w:pPr>
        <w:pStyle w:val="ConsPlusNonformat"/>
        <w:widowControl/>
        <w:jc w:val="both"/>
      </w:pPr>
      <w:r>
        <w:t>│   │умения, навыки определяются ООП │         │              │           │</w:t>
      </w:r>
    </w:p>
    <w:p w:rsidR="00302AE6" w:rsidRDefault="00302AE6">
      <w:pPr>
        <w:pStyle w:val="ConsPlusNonformat"/>
        <w:widowControl/>
        <w:jc w:val="both"/>
      </w:pPr>
      <w:r>
        <w:t>│   │вуза)                           │         │              │           │</w:t>
      </w:r>
    </w:p>
    <w:p w:rsidR="00302AE6" w:rsidRDefault="00302AE6">
      <w:pPr>
        <w:pStyle w:val="ConsPlusNonformat"/>
        <w:widowControl/>
        <w:jc w:val="both"/>
      </w:pPr>
      <w:r>
        <w:t>├───┼────────────────────────────────┼─────────┼──────────────┼───────────┤</w:t>
      </w:r>
    </w:p>
    <w:p w:rsidR="00302AE6" w:rsidRDefault="00302AE6">
      <w:pPr>
        <w:pStyle w:val="ConsPlusNonformat"/>
        <w:widowControl/>
        <w:jc w:val="both"/>
      </w:pPr>
      <w:r>
        <w:t>│Б.2│Математический и                │ 65 - 75 │Математика    │ОК-2       │</w:t>
      </w:r>
    </w:p>
    <w:p w:rsidR="00302AE6" w:rsidRDefault="00302AE6">
      <w:pPr>
        <w:pStyle w:val="ConsPlusNonformat"/>
        <w:widowControl/>
        <w:jc w:val="both"/>
      </w:pPr>
      <w:r>
        <w:t>│   │естественнонаучный цикл         │         │Теория        │ОК-5       │</w:t>
      </w:r>
    </w:p>
    <w:p w:rsidR="00302AE6" w:rsidRDefault="00302AE6">
      <w:pPr>
        <w:pStyle w:val="ConsPlusNonformat"/>
        <w:widowControl/>
        <w:jc w:val="both"/>
      </w:pPr>
      <w:r>
        <w:t>│   │Базовая часть                   │ 30 - 40 │вероятностей и│ОК-7       │</w:t>
      </w:r>
    </w:p>
    <w:p w:rsidR="00302AE6" w:rsidRDefault="00302AE6">
      <w:pPr>
        <w:pStyle w:val="ConsPlusNonformat"/>
        <w:widowControl/>
        <w:jc w:val="both"/>
      </w:pPr>
      <w:r>
        <w:t>│   │В результате изучения базовой   │         │математическая│ОК-8       │</w:t>
      </w:r>
    </w:p>
    <w:p w:rsidR="00302AE6" w:rsidRDefault="00302AE6">
      <w:pPr>
        <w:pStyle w:val="ConsPlusNonformat"/>
        <w:widowControl/>
        <w:jc w:val="both"/>
      </w:pPr>
      <w:r>
        <w:t>│   │части цикла обучающийся должен: │         │статистика    │ОК-9       │</w:t>
      </w:r>
    </w:p>
    <w:p w:rsidR="00302AE6" w:rsidRDefault="00302AE6">
      <w:pPr>
        <w:pStyle w:val="ConsPlusNonformat"/>
        <w:widowControl/>
        <w:jc w:val="both"/>
      </w:pPr>
      <w:r>
        <w:t>│   │знать                           │         │Дискретная    │ОК-14      │</w:t>
      </w:r>
    </w:p>
    <w:p w:rsidR="00302AE6" w:rsidRDefault="00302AE6">
      <w:pPr>
        <w:pStyle w:val="ConsPlusNonformat"/>
        <w:widowControl/>
        <w:jc w:val="both"/>
      </w:pPr>
      <w:r>
        <w:t>│   │  методы дифференциального и    │         │математика    │ПК-3       │</w:t>
      </w:r>
    </w:p>
    <w:p w:rsidR="00302AE6" w:rsidRDefault="00302AE6">
      <w:pPr>
        <w:pStyle w:val="ConsPlusNonformat"/>
        <w:widowControl/>
        <w:jc w:val="both"/>
      </w:pPr>
      <w:r>
        <w:t>│   │интегрального исчисления;       │         │Теория систем │ПК-5       │</w:t>
      </w:r>
    </w:p>
    <w:p w:rsidR="00302AE6" w:rsidRDefault="00302AE6">
      <w:pPr>
        <w:pStyle w:val="ConsPlusNonformat"/>
        <w:widowControl/>
        <w:jc w:val="both"/>
      </w:pPr>
      <w:r>
        <w:t>│   │  ряды и их сходимость,         │         │и системный   │ПК-10      │</w:t>
      </w:r>
    </w:p>
    <w:p w:rsidR="00302AE6" w:rsidRDefault="00302AE6">
      <w:pPr>
        <w:pStyle w:val="ConsPlusNonformat"/>
        <w:widowControl/>
        <w:jc w:val="both"/>
      </w:pPr>
      <w:r>
        <w:t>│   │разложение элементарных функций │         │анализ        │ПК-14      │</w:t>
      </w:r>
    </w:p>
    <w:p w:rsidR="00302AE6" w:rsidRDefault="00302AE6">
      <w:pPr>
        <w:pStyle w:val="ConsPlusNonformat"/>
        <w:widowControl/>
        <w:jc w:val="both"/>
      </w:pPr>
      <w:r>
        <w:t>│   │в ряд;                          │         │Информатика и │ПК-15      │</w:t>
      </w:r>
    </w:p>
    <w:p w:rsidR="00302AE6" w:rsidRDefault="00302AE6">
      <w:pPr>
        <w:pStyle w:val="ConsPlusNonformat"/>
        <w:widowControl/>
        <w:jc w:val="both"/>
      </w:pPr>
      <w:r>
        <w:t>│   │  методы решения                │         │программирова-│ПК-16      │</w:t>
      </w:r>
    </w:p>
    <w:p w:rsidR="00302AE6" w:rsidRDefault="00302AE6">
      <w:pPr>
        <w:pStyle w:val="ConsPlusNonformat"/>
        <w:widowControl/>
        <w:jc w:val="both"/>
      </w:pPr>
      <w:r>
        <w:t>│   │дифференциальных уравнений      │         │ние           │ПК-17      │</w:t>
      </w:r>
    </w:p>
    <w:p w:rsidR="00302AE6" w:rsidRDefault="00302AE6">
      <w:pPr>
        <w:pStyle w:val="ConsPlusNonformat"/>
        <w:widowControl/>
        <w:jc w:val="both"/>
      </w:pPr>
      <w:r>
        <w:t>│   │первого и второго порядка;      │         │Физика        │ПК-18      │</w:t>
      </w:r>
    </w:p>
    <w:p w:rsidR="00302AE6" w:rsidRDefault="00302AE6">
      <w:pPr>
        <w:pStyle w:val="ConsPlusNonformat"/>
        <w:widowControl/>
        <w:jc w:val="both"/>
      </w:pPr>
      <w:r>
        <w:t>│   │  методы линейной алгебры и     │         │Безопасность  │ПК-19      │</w:t>
      </w:r>
    </w:p>
    <w:p w:rsidR="00302AE6" w:rsidRDefault="00302AE6">
      <w:pPr>
        <w:pStyle w:val="ConsPlusNonformat"/>
        <w:widowControl/>
        <w:jc w:val="both"/>
      </w:pPr>
      <w:r>
        <w:t>│   │аналитической геометрии;        │         │жизнедеятель- │ПК-21      │</w:t>
      </w:r>
    </w:p>
    <w:p w:rsidR="00302AE6" w:rsidRDefault="00302AE6">
      <w:pPr>
        <w:pStyle w:val="ConsPlusNonformat"/>
        <w:widowControl/>
        <w:jc w:val="both"/>
      </w:pPr>
      <w:r>
        <w:t>│   │  случайные события и случайные │         │ности         │           │</w:t>
      </w:r>
    </w:p>
    <w:p w:rsidR="00302AE6" w:rsidRDefault="00302AE6">
      <w:pPr>
        <w:pStyle w:val="ConsPlusNonformat"/>
        <w:widowControl/>
        <w:jc w:val="both"/>
      </w:pPr>
      <w:r>
        <w:t>│   │величины, законы распределения; │         │              │           │</w:t>
      </w:r>
    </w:p>
    <w:p w:rsidR="00302AE6" w:rsidRDefault="00302AE6">
      <w:pPr>
        <w:pStyle w:val="ConsPlusNonformat"/>
        <w:widowControl/>
        <w:jc w:val="both"/>
      </w:pPr>
      <w:r>
        <w:t>│   │  закон больших чисел, методы   │         │              │           │</w:t>
      </w:r>
    </w:p>
    <w:p w:rsidR="00302AE6" w:rsidRDefault="00302AE6">
      <w:pPr>
        <w:pStyle w:val="ConsPlusNonformat"/>
        <w:widowControl/>
        <w:jc w:val="both"/>
      </w:pPr>
      <w:r>
        <w:t>│   │статистического анализа;        │         │              │           │</w:t>
      </w:r>
    </w:p>
    <w:p w:rsidR="00302AE6" w:rsidRDefault="00302AE6">
      <w:pPr>
        <w:pStyle w:val="ConsPlusNonformat"/>
        <w:widowControl/>
        <w:jc w:val="both"/>
      </w:pPr>
      <w:r>
        <w:t>│   │  виды и свойства матриц,       │         │              │           │</w:t>
      </w:r>
    </w:p>
    <w:p w:rsidR="00302AE6" w:rsidRDefault="00302AE6">
      <w:pPr>
        <w:pStyle w:val="ConsPlusNonformat"/>
        <w:widowControl/>
        <w:jc w:val="both"/>
      </w:pPr>
      <w:r>
        <w:t>│   │системы линейных алгебраических │         │              │           │</w:t>
      </w:r>
    </w:p>
    <w:p w:rsidR="00302AE6" w:rsidRDefault="00302AE6">
      <w:pPr>
        <w:pStyle w:val="ConsPlusNonformat"/>
        <w:widowControl/>
        <w:jc w:val="both"/>
      </w:pPr>
      <w:r>
        <w:t>│   │уравнений, N-мерное линейное    │         │              │           │</w:t>
      </w:r>
    </w:p>
    <w:p w:rsidR="00302AE6" w:rsidRDefault="00302AE6">
      <w:pPr>
        <w:pStyle w:val="ConsPlusNonformat"/>
        <w:widowControl/>
        <w:jc w:val="both"/>
      </w:pPr>
      <w:r>
        <w:t>│   │пространство, векторы и линейные│         │              │           │</w:t>
      </w:r>
    </w:p>
    <w:p w:rsidR="00302AE6" w:rsidRDefault="00302AE6">
      <w:pPr>
        <w:pStyle w:val="ConsPlusNonformat"/>
        <w:widowControl/>
        <w:jc w:val="both"/>
      </w:pPr>
      <w:r>
        <w:t>│   │операции над ними;              │         │              │           │</w:t>
      </w:r>
    </w:p>
    <w:p w:rsidR="00302AE6" w:rsidRDefault="00302AE6">
      <w:pPr>
        <w:pStyle w:val="ConsPlusNonformat"/>
        <w:widowControl/>
        <w:jc w:val="both"/>
      </w:pPr>
      <w:r>
        <w:t>│   │  методы теории множеств,       │         │              │           │</w:t>
      </w:r>
    </w:p>
    <w:p w:rsidR="00302AE6" w:rsidRDefault="00302AE6">
      <w:pPr>
        <w:pStyle w:val="ConsPlusNonformat"/>
        <w:widowControl/>
        <w:jc w:val="both"/>
      </w:pPr>
      <w:r>
        <w:t>│   │математической логики, алгебры  │         │              │           │</w:t>
      </w:r>
    </w:p>
    <w:p w:rsidR="00302AE6" w:rsidRDefault="00302AE6">
      <w:pPr>
        <w:pStyle w:val="ConsPlusNonformat"/>
        <w:widowControl/>
        <w:jc w:val="both"/>
      </w:pPr>
      <w:r>
        <w:t>│   │высказываний, теории графов,    │         │              │           │</w:t>
      </w:r>
    </w:p>
    <w:p w:rsidR="00302AE6" w:rsidRDefault="00302AE6">
      <w:pPr>
        <w:pStyle w:val="ConsPlusNonformat"/>
        <w:widowControl/>
        <w:jc w:val="both"/>
      </w:pPr>
      <w:r>
        <w:t>│   │теории автоматов, теории        │         │              │           │</w:t>
      </w:r>
    </w:p>
    <w:p w:rsidR="00302AE6" w:rsidRDefault="00302AE6">
      <w:pPr>
        <w:pStyle w:val="ConsPlusNonformat"/>
        <w:widowControl/>
        <w:jc w:val="both"/>
      </w:pPr>
      <w:r>
        <w:t>│   │алгоритмов;                     │         │              │           │</w:t>
      </w:r>
    </w:p>
    <w:p w:rsidR="00302AE6" w:rsidRDefault="00302AE6">
      <w:pPr>
        <w:pStyle w:val="ConsPlusNonformat"/>
        <w:widowControl/>
        <w:jc w:val="both"/>
      </w:pPr>
      <w:r>
        <w:t>│   │  элементы математической       │         │              │           │</w:t>
      </w:r>
    </w:p>
    <w:p w:rsidR="00302AE6" w:rsidRDefault="00302AE6">
      <w:pPr>
        <w:pStyle w:val="ConsPlusNonformat"/>
        <w:widowControl/>
        <w:jc w:val="both"/>
      </w:pPr>
      <w:r>
        <w:t>│   │лингвистики и теории формальных │         │              │           │</w:t>
      </w:r>
    </w:p>
    <w:p w:rsidR="00302AE6" w:rsidRDefault="00302AE6">
      <w:pPr>
        <w:pStyle w:val="ConsPlusNonformat"/>
        <w:widowControl/>
        <w:jc w:val="both"/>
      </w:pPr>
      <w:r>
        <w:t>│   │языков;                         │         │              │           │</w:t>
      </w:r>
    </w:p>
    <w:p w:rsidR="00302AE6" w:rsidRDefault="00302AE6">
      <w:pPr>
        <w:pStyle w:val="ConsPlusNonformat"/>
        <w:widowControl/>
        <w:jc w:val="both"/>
      </w:pPr>
      <w:r>
        <w:lastRenderedPageBreak/>
        <w:t>│   │  методы и модели теории систем │         │              │           │</w:t>
      </w:r>
    </w:p>
    <w:p w:rsidR="00302AE6" w:rsidRDefault="00302AE6">
      <w:pPr>
        <w:pStyle w:val="ConsPlusNonformat"/>
        <w:widowControl/>
        <w:jc w:val="both"/>
      </w:pPr>
      <w:r>
        <w:t>│   │и системного анализа,           │         │              │           │</w:t>
      </w:r>
    </w:p>
    <w:p w:rsidR="00302AE6" w:rsidRDefault="00302AE6">
      <w:pPr>
        <w:pStyle w:val="ConsPlusNonformat"/>
        <w:widowControl/>
        <w:jc w:val="both"/>
      </w:pPr>
      <w:r>
        <w:t>│   │закономерности построения,      │         │              │           │</w:t>
      </w:r>
    </w:p>
    <w:p w:rsidR="00302AE6" w:rsidRDefault="00302AE6">
      <w:pPr>
        <w:pStyle w:val="ConsPlusNonformat"/>
        <w:widowControl/>
        <w:jc w:val="both"/>
      </w:pPr>
      <w:r>
        <w:t>│   │функционирования и развития     │         │              │           │</w:t>
      </w:r>
    </w:p>
    <w:p w:rsidR="00302AE6" w:rsidRDefault="00302AE6">
      <w:pPr>
        <w:pStyle w:val="ConsPlusNonformat"/>
        <w:widowControl/>
        <w:jc w:val="both"/>
      </w:pPr>
      <w:r>
        <w:t>│   │систем целеобразования;         │         │              │           │</w:t>
      </w:r>
    </w:p>
    <w:p w:rsidR="00302AE6" w:rsidRDefault="00302AE6">
      <w:pPr>
        <w:pStyle w:val="ConsPlusNonformat"/>
        <w:widowControl/>
        <w:jc w:val="both"/>
      </w:pPr>
      <w:r>
        <w:t>│   │  понятия информатики: данные,  │         │              │           │</w:t>
      </w:r>
    </w:p>
    <w:p w:rsidR="00302AE6" w:rsidRDefault="00302AE6">
      <w:pPr>
        <w:pStyle w:val="ConsPlusNonformat"/>
        <w:widowControl/>
        <w:jc w:val="both"/>
      </w:pPr>
      <w:r>
        <w:t>│   │информация, знания,             │         │              │           │</w:t>
      </w:r>
    </w:p>
    <w:p w:rsidR="00302AE6" w:rsidRDefault="00302AE6">
      <w:pPr>
        <w:pStyle w:val="ConsPlusNonformat"/>
        <w:widowControl/>
        <w:jc w:val="both"/>
      </w:pPr>
      <w:r>
        <w:t>│   │информационные процессы,        │         │              │           │</w:t>
      </w:r>
    </w:p>
    <w:p w:rsidR="00302AE6" w:rsidRDefault="00302AE6">
      <w:pPr>
        <w:pStyle w:val="ConsPlusNonformat"/>
        <w:widowControl/>
        <w:jc w:val="both"/>
      </w:pPr>
      <w:r>
        <w:t>│   │информационные системы и        │         │              │           │</w:t>
      </w:r>
    </w:p>
    <w:p w:rsidR="00302AE6" w:rsidRDefault="00302AE6">
      <w:pPr>
        <w:pStyle w:val="ConsPlusNonformat"/>
        <w:widowControl/>
        <w:jc w:val="both"/>
      </w:pPr>
      <w:r>
        <w:t>│   │технологии;                     │         │              │           │</w:t>
      </w:r>
    </w:p>
    <w:p w:rsidR="00302AE6" w:rsidRDefault="00302AE6">
      <w:pPr>
        <w:pStyle w:val="ConsPlusNonformat"/>
        <w:widowControl/>
        <w:jc w:val="both"/>
      </w:pPr>
      <w:r>
        <w:t>│   │  методы структурного и         │         │              │           │</w:t>
      </w:r>
    </w:p>
    <w:p w:rsidR="00302AE6" w:rsidRDefault="00302AE6">
      <w:pPr>
        <w:pStyle w:val="ConsPlusNonformat"/>
        <w:widowControl/>
        <w:jc w:val="both"/>
      </w:pPr>
      <w:r>
        <w:t>│   │объектно-ориентированного       │         │              │           │</w:t>
      </w:r>
    </w:p>
    <w:p w:rsidR="00302AE6" w:rsidRDefault="00302AE6">
      <w:pPr>
        <w:pStyle w:val="ConsPlusNonformat"/>
        <w:widowControl/>
        <w:jc w:val="both"/>
      </w:pPr>
      <w:r>
        <w:t>│   │программирования;               │         │              │           │</w:t>
      </w:r>
    </w:p>
    <w:p w:rsidR="00302AE6" w:rsidRDefault="00302AE6">
      <w:pPr>
        <w:pStyle w:val="ConsPlusNonformat"/>
        <w:widowControl/>
        <w:jc w:val="both"/>
      </w:pPr>
      <w:r>
        <w:t>│   │  физические основы элементной  │         │              │           │</w:t>
      </w:r>
    </w:p>
    <w:p w:rsidR="00302AE6" w:rsidRDefault="00302AE6">
      <w:pPr>
        <w:pStyle w:val="ConsPlusNonformat"/>
        <w:widowControl/>
        <w:jc w:val="both"/>
      </w:pPr>
      <w:r>
        <w:t>│   │базы компьютерной техники и     │         │              │           │</w:t>
      </w:r>
    </w:p>
    <w:p w:rsidR="00302AE6" w:rsidRDefault="00302AE6">
      <w:pPr>
        <w:pStyle w:val="ConsPlusNonformat"/>
        <w:widowControl/>
        <w:jc w:val="both"/>
      </w:pPr>
      <w:r>
        <w:t>│   │средств передачи информации;    │         │              │           │</w:t>
      </w:r>
    </w:p>
    <w:p w:rsidR="00302AE6" w:rsidRDefault="00302AE6">
      <w:pPr>
        <w:pStyle w:val="ConsPlusNonformat"/>
        <w:widowControl/>
        <w:jc w:val="both"/>
      </w:pPr>
      <w:r>
        <w:t>│   │  принципы работы технических   │         │              │           │</w:t>
      </w:r>
    </w:p>
    <w:p w:rsidR="00302AE6" w:rsidRDefault="00302AE6">
      <w:pPr>
        <w:pStyle w:val="ConsPlusNonformat"/>
        <w:widowControl/>
        <w:jc w:val="both"/>
      </w:pPr>
      <w:r>
        <w:t>│   │устройств ИКТ;                  │         │              │           │</w:t>
      </w:r>
    </w:p>
    <w:p w:rsidR="00302AE6" w:rsidRDefault="00302AE6">
      <w:pPr>
        <w:pStyle w:val="ConsPlusNonformat"/>
        <w:widowControl/>
        <w:jc w:val="both"/>
      </w:pPr>
      <w:r>
        <w:t>│   │  основы безопасности           │         │              │           │</w:t>
      </w:r>
    </w:p>
    <w:p w:rsidR="00302AE6" w:rsidRDefault="00302AE6">
      <w:pPr>
        <w:pStyle w:val="ConsPlusNonformat"/>
        <w:widowControl/>
        <w:jc w:val="both"/>
      </w:pPr>
      <w:r>
        <w:t>│   │жизнедеятельности;              │         │              │           │</w:t>
      </w:r>
    </w:p>
    <w:p w:rsidR="00302AE6" w:rsidRDefault="00302AE6">
      <w:pPr>
        <w:pStyle w:val="ConsPlusNonformat"/>
        <w:widowControl/>
        <w:jc w:val="both"/>
      </w:pPr>
      <w:r>
        <w:t>│   │уметь                           │         │              │           │</w:t>
      </w:r>
    </w:p>
    <w:p w:rsidR="00302AE6" w:rsidRDefault="00302AE6">
      <w:pPr>
        <w:pStyle w:val="ConsPlusNonformat"/>
        <w:widowControl/>
        <w:jc w:val="both"/>
      </w:pPr>
      <w:r>
        <w:t>│   │  исследовать функции, строить  │         │              │           │</w:t>
      </w:r>
    </w:p>
    <w:p w:rsidR="00302AE6" w:rsidRDefault="00302AE6">
      <w:pPr>
        <w:pStyle w:val="ConsPlusNonformat"/>
        <w:widowControl/>
        <w:jc w:val="both"/>
      </w:pPr>
      <w:r>
        <w:t>│   │их графики;                     │         │              │           │</w:t>
      </w:r>
    </w:p>
    <w:p w:rsidR="00302AE6" w:rsidRDefault="00302AE6">
      <w:pPr>
        <w:pStyle w:val="ConsPlusNonformat"/>
        <w:widowControl/>
        <w:jc w:val="both"/>
      </w:pPr>
      <w:r>
        <w:t>│   │  исследовать ряды на           │         │              │           │</w:t>
      </w:r>
    </w:p>
    <w:p w:rsidR="00302AE6" w:rsidRDefault="00302AE6">
      <w:pPr>
        <w:pStyle w:val="ConsPlusNonformat"/>
        <w:widowControl/>
        <w:jc w:val="both"/>
      </w:pPr>
      <w:r>
        <w:t>│   │сходимость;                     │         │              │           │</w:t>
      </w:r>
    </w:p>
    <w:p w:rsidR="00302AE6" w:rsidRDefault="00302AE6">
      <w:pPr>
        <w:pStyle w:val="ConsPlusNonformat"/>
        <w:widowControl/>
        <w:jc w:val="both"/>
      </w:pPr>
      <w:r>
        <w:t>│   │  решать дифференциальные       │         │              │           │</w:t>
      </w:r>
    </w:p>
    <w:p w:rsidR="00302AE6" w:rsidRDefault="00302AE6">
      <w:pPr>
        <w:pStyle w:val="ConsPlusNonformat"/>
        <w:widowControl/>
        <w:jc w:val="both"/>
      </w:pPr>
      <w:r>
        <w:t>│   │уравнения;                      │         │              │           │</w:t>
      </w:r>
    </w:p>
    <w:p w:rsidR="00302AE6" w:rsidRDefault="00302AE6">
      <w:pPr>
        <w:pStyle w:val="ConsPlusNonformat"/>
        <w:widowControl/>
        <w:jc w:val="both"/>
      </w:pPr>
      <w:r>
        <w:t>│   │  использовать аппарат линейной │         │              │           │</w:t>
      </w:r>
    </w:p>
    <w:p w:rsidR="00302AE6" w:rsidRDefault="00302AE6">
      <w:pPr>
        <w:pStyle w:val="ConsPlusNonformat"/>
        <w:widowControl/>
        <w:jc w:val="both"/>
      </w:pPr>
      <w:r>
        <w:t>│   │алгебры и аналитической         │         │              │           │</w:t>
      </w:r>
    </w:p>
    <w:p w:rsidR="00302AE6" w:rsidRDefault="00302AE6">
      <w:pPr>
        <w:pStyle w:val="ConsPlusNonformat"/>
        <w:widowControl/>
        <w:jc w:val="both"/>
      </w:pPr>
      <w:r>
        <w:t>│   │геометрии;                      │         │              │           │</w:t>
      </w:r>
    </w:p>
    <w:p w:rsidR="00302AE6" w:rsidRDefault="00302AE6">
      <w:pPr>
        <w:pStyle w:val="ConsPlusNonformat"/>
        <w:widowControl/>
        <w:jc w:val="both"/>
      </w:pPr>
      <w:r>
        <w:t>│   │  вычислять вероятности         │         │              │           │</w:t>
      </w:r>
    </w:p>
    <w:p w:rsidR="00302AE6" w:rsidRDefault="00302AE6">
      <w:pPr>
        <w:pStyle w:val="ConsPlusNonformat"/>
        <w:widowControl/>
        <w:jc w:val="both"/>
      </w:pPr>
      <w:r>
        <w:t>│   │случайных событий, составлять и │         │              │           │</w:t>
      </w:r>
    </w:p>
    <w:p w:rsidR="00302AE6" w:rsidRDefault="00302AE6">
      <w:pPr>
        <w:pStyle w:val="ConsPlusNonformat"/>
        <w:widowControl/>
        <w:jc w:val="both"/>
      </w:pPr>
      <w:r>
        <w:t>│   │исследовать функции             │         │              │           │</w:t>
      </w:r>
    </w:p>
    <w:p w:rsidR="00302AE6" w:rsidRDefault="00302AE6">
      <w:pPr>
        <w:pStyle w:val="ConsPlusNonformat"/>
        <w:widowControl/>
        <w:jc w:val="both"/>
      </w:pPr>
      <w:r>
        <w:t>│   │распределения случайных         │         │              │           │</w:t>
      </w:r>
    </w:p>
    <w:p w:rsidR="00302AE6" w:rsidRDefault="00302AE6">
      <w:pPr>
        <w:pStyle w:val="ConsPlusNonformat"/>
        <w:widowControl/>
        <w:jc w:val="both"/>
      </w:pPr>
      <w:r>
        <w:t>│   │величин, определять числовые    │         │              │           │</w:t>
      </w:r>
    </w:p>
    <w:p w:rsidR="00302AE6" w:rsidRDefault="00302AE6">
      <w:pPr>
        <w:pStyle w:val="ConsPlusNonformat"/>
        <w:widowControl/>
        <w:jc w:val="both"/>
      </w:pPr>
      <w:r>
        <w:t>│   │характеристики случайных        │         │              │           │</w:t>
      </w:r>
    </w:p>
    <w:p w:rsidR="00302AE6" w:rsidRDefault="00302AE6">
      <w:pPr>
        <w:pStyle w:val="ConsPlusNonformat"/>
        <w:widowControl/>
        <w:jc w:val="both"/>
      </w:pPr>
      <w:r>
        <w:t>│   │величин;                        │         │              │           │</w:t>
      </w:r>
    </w:p>
    <w:p w:rsidR="00302AE6" w:rsidRDefault="00302AE6">
      <w:pPr>
        <w:pStyle w:val="ConsPlusNonformat"/>
        <w:widowControl/>
        <w:jc w:val="both"/>
      </w:pPr>
      <w:r>
        <w:t>│   │  обрабатывать статистическую   │         │              │           │</w:t>
      </w:r>
    </w:p>
    <w:p w:rsidR="00302AE6" w:rsidRDefault="00302AE6">
      <w:pPr>
        <w:pStyle w:val="ConsPlusNonformat"/>
        <w:widowControl/>
        <w:jc w:val="both"/>
      </w:pPr>
      <w:r>
        <w:t>│   │информацию для оценки значений  │         │              │           │</w:t>
      </w:r>
    </w:p>
    <w:p w:rsidR="00302AE6" w:rsidRDefault="00302AE6">
      <w:pPr>
        <w:pStyle w:val="ConsPlusNonformat"/>
        <w:widowControl/>
        <w:jc w:val="both"/>
      </w:pPr>
      <w:r>
        <w:t>│   │параметров и проверки           │         │              │           │</w:t>
      </w:r>
    </w:p>
    <w:p w:rsidR="00302AE6" w:rsidRDefault="00302AE6">
      <w:pPr>
        <w:pStyle w:val="ConsPlusNonformat"/>
        <w:widowControl/>
        <w:jc w:val="both"/>
      </w:pPr>
      <w:r>
        <w:t>│   │значимости гипотез;             │         │              │           │</w:t>
      </w:r>
    </w:p>
    <w:p w:rsidR="00302AE6" w:rsidRDefault="00302AE6">
      <w:pPr>
        <w:pStyle w:val="ConsPlusNonformat"/>
        <w:widowControl/>
        <w:jc w:val="both"/>
      </w:pPr>
      <w:r>
        <w:t>│   │  выбирать методы моделирования │         │              │           │</w:t>
      </w:r>
    </w:p>
    <w:p w:rsidR="00302AE6" w:rsidRDefault="00302AE6">
      <w:pPr>
        <w:pStyle w:val="ConsPlusNonformat"/>
        <w:widowControl/>
        <w:jc w:val="both"/>
      </w:pPr>
      <w:r>
        <w:t>│   │систем, структурировать и       │         │              │           │</w:t>
      </w:r>
    </w:p>
    <w:p w:rsidR="00302AE6" w:rsidRDefault="00302AE6">
      <w:pPr>
        <w:pStyle w:val="ConsPlusNonformat"/>
        <w:widowControl/>
        <w:jc w:val="both"/>
      </w:pPr>
      <w:r>
        <w:t>│   │анализировать цели и функции    │         │              │           │</w:t>
      </w:r>
    </w:p>
    <w:p w:rsidR="00302AE6" w:rsidRDefault="00302AE6">
      <w:pPr>
        <w:pStyle w:val="ConsPlusNonformat"/>
        <w:widowControl/>
        <w:jc w:val="both"/>
      </w:pPr>
      <w:r>
        <w:t>│   │систем управления, проводить    │         │              │           │</w:t>
      </w:r>
    </w:p>
    <w:p w:rsidR="00302AE6" w:rsidRDefault="00302AE6">
      <w:pPr>
        <w:pStyle w:val="ConsPlusNonformat"/>
        <w:widowControl/>
        <w:jc w:val="both"/>
      </w:pPr>
      <w:r>
        <w:t>│   │системный анализ прикладной     │         │              │           │</w:t>
      </w:r>
    </w:p>
    <w:p w:rsidR="00302AE6" w:rsidRDefault="00302AE6">
      <w:pPr>
        <w:pStyle w:val="ConsPlusNonformat"/>
        <w:widowControl/>
        <w:jc w:val="both"/>
      </w:pPr>
      <w:r>
        <w:t>│   │области;                        │         │              │           │</w:t>
      </w:r>
    </w:p>
    <w:p w:rsidR="00302AE6" w:rsidRDefault="00302AE6">
      <w:pPr>
        <w:pStyle w:val="ConsPlusNonformat"/>
        <w:widowControl/>
        <w:jc w:val="both"/>
      </w:pPr>
      <w:r>
        <w:t>│   │  разрабатывать и отлаживать    │         │              │           │</w:t>
      </w:r>
    </w:p>
    <w:p w:rsidR="00302AE6" w:rsidRDefault="00302AE6">
      <w:pPr>
        <w:pStyle w:val="ConsPlusNonformat"/>
        <w:widowControl/>
        <w:jc w:val="both"/>
      </w:pPr>
      <w:r>
        <w:t>│   │эффективные алгоритмы и         │         │              │           │</w:t>
      </w:r>
    </w:p>
    <w:p w:rsidR="00302AE6" w:rsidRDefault="00302AE6">
      <w:pPr>
        <w:pStyle w:val="ConsPlusNonformat"/>
        <w:widowControl/>
        <w:jc w:val="both"/>
      </w:pPr>
      <w:r>
        <w:t>│   │программы с использованием      │         │              │           │</w:t>
      </w:r>
    </w:p>
    <w:p w:rsidR="00302AE6" w:rsidRDefault="00302AE6">
      <w:pPr>
        <w:pStyle w:val="ConsPlusNonformat"/>
        <w:widowControl/>
        <w:jc w:val="both"/>
      </w:pPr>
      <w:r>
        <w:t>│   │современных технологий          │         │              │           │</w:t>
      </w:r>
    </w:p>
    <w:p w:rsidR="00302AE6" w:rsidRDefault="00302AE6">
      <w:pPr>
        <w:pStyle w:val="ConsPlusNonformat"/>
        <w:widowControl/>
        <w:jc w:val="both"/>
      </w:pPr>
      <w:r>
        <w:t>│   │программирования;               │         │              │           │</w:t>
      </w:r>
    </w:p>
    <w:p w:rsidR="00302AE6" w:rsidRDefault="00302AE6">
      <w:pPr>
        <w:pStyle w:val="ConsPlusNonformat"/>
        <w:widowControl/>
        <w:jc w:val="both"/>
      </w:pPr>
      <w:r>
        <w:t>│   │  уметь находить пути решения   │         │              │           │</w:t>
      </w:r>
    </w:p>
    <w:p w:rsidR="00302AE6" w:rsidRDefault="00302AE6">
      <w:pPr>
        <w:pStyle w:val="ConsPlusNonformat"/>
        <w:widowControl/>
        <w:jc w:val="both"/>
      </w:pPr>
      <w:r>
        <w:t>│   │сложных ситуаций, связанных с   │         │              │           │</w:t>
      </w:r>
    </w:p>
    <w:p w:rsidR="00302AE6" w:rsidRDefault="00302AE6">
      <w:pPr>
        <w:pStyle w:val="ConsPlusNonformat"/>
        <w:widowControl/>
        <w:jc w:val="both"/>
      </w:pPr>
      <w:r>
        <w:t>│   │безопасностью                   │         │              │           │</w:t>
      </w:r>
    </w:p>
    <w:p w:rsidR="00302AE6" w:rsidRDefault="00302AE6">
      <w:pPr>
        <w:pStyle w:val="ConsPlusNonformat"/>
        <w:widowControl/>
        <w:jc w:val="both"/>
      </w:pPr>
      <w:r>
        <w:t>│   │жизнедеятельности;              │         │              │           │</w:t>
      </w:r>
    </w:p>
    <w:p w:rsidR="00302AE6" w:rsidRDefault="00302AE6">
      <w:pPr>
        <w:pStyle w:val="ConsPlusNonformat"/>
        <w:widowControl/>
        <w:jc w:val="both"/>
      </w:pPr>
      <w:r>
        <w:t>│   │владеть                         │         │              │           │</w:t>
      </w:r>
    </w:p>
    <w:p w:rsidR="00302AE6" w:rsidRDefault="00302AE6">
      <w:pPr>
        <w:pStyle w:val="ConsPlusNonformat"/>
        <w:widowControl/>
        <w:jc w:val="both"/>
      </w:pPr>
      <w:r>
        <w:t>│   │  аппаратом дифференциального и │         │              │           │</w:t>
      </w:r>
    </w:p>
    <w:p w:rsidR="00302AE6" w:rsidRDefault="00302AE6">
      <w:pPr>
        <w:pStyle w:val="ConsPlusNonformat"/>
        <w:widowControl/>
        <w:jc w:val="both"/>
      </w:pPr>
      <w:r>
        <w:t>│   │интегрального исчисления,       │         │              │           │</w:t>
      </w:r>
    </w:p>
    <w:p w:rsidR="00302AE6" w:rsidRDefault="00302AE6">
      <w:pPr>
        <w:pStyle w:val="ConsPlusNonformat"/>
        <w:widowControl/>
        <w:jc w:val="both"/>
      </w:pPr>
      <w:r>
        <w:t>│   │навыками решения                │         │              │           │</w:t>
      </w:r>
    </w:p>
    <w:p w:rsidR="00302AE6" w:rsidRDefault="00302AE6">
      <w:pPr>
        <w:pStyle w:val="ConsPlusNonformat"/>
        <w:widowControl/>
        <w:jc w:val="both"/>
      </w:pPr>
      <w:r>
        <w:t>│   │дифференциальных уравнений      │         │              │           │</w:t>
      </w:r>
    </w:p>
    <w:p w:rsidR="00302AE6" w:rsidRDefault="00302AE6">
      <w:pPr>
        <w:pStyle w:val="ConsPlusNonformat"/>
        <w:widowControl/>
        <w:jc w:val="both"/>
      </w:pPr>
      <w:r>
        <w:t>│   │первого и второго порядка;      │         │              │           │</w:t>
      </w:r>
    </w:p>
    <w:p w:rsidR="00302AE6" w:rsidRDefault="00302AE6">
      <w:pPr>
        <w:pStyle w:val="ConsPlusNonformat"/>
        <w:widowControl/>
        <w:jc w:val="both"/>
      </w:pPr>
      <w:r>
        <w:t>│   │  комбинаторным, теоретико-     │         │              │           │</w:t>
      </w:r>
    </w:p>
    <w:p w:rsidR="00302AE6" w:rsidRDefault="00302AE6">
      <w:pPr>
        <w:pStyle w:val="ConsPlusNonformat"/>
        <w:widowControl/>
        <w:jc w:val="both"/>
      </w:pPr>
      <w:r>
        <w:t>│   │множественным и вероятностным   │         │              │           │</w:t>
      </w:r>
    </w:p>
    <w:p w:rsidR="00302AE6" w:rsidRDefault="00302AE6">
      <w:pPr>
        <w:pStyle w:val="ConsPlusNonformat"/>
        <w:widowControl/>
        <w:jc w:val="both"/>
      </w:pPr>
      <w:r>
        <w:lastRenderedPageBreak/>
        <w:t>│   │подходами к постановке и        │         │              │           │</w:t>
      </w:r>
    </w:p>
    <w:p w:rsidR="00302AE6" w:rsidRDefault="00302AE6">
      <w:pPr>
        <w:pStyle w:val="ConsPlusNonformat"/>
        <w:widowControl/>
        <w:jc w:val="both"/>
      </w:pPr>
      <w:r>
        <w:t>│   │решению задач;                  │         │              │           │</w:t>
      </w:r>
    </w:p>
    <w:p w:rsidR="00302AE6" w:rsidRDefault="00302AE6">
      <w:pPr>
        <w:pStyle w:val="ConsPlusNonformat"/>
        <w:widowControl/>
        <w:jc w:val="both"/>
      </w:pPr>
      <w:r>
        <w:t>│   │  навыками решения задач        │         │              │           │</w:t>
      </w:r>
    </w:p>
    <w:p w:rsidR="00302AE6" w:rsidRDefault="00302AE6">
      <w:pPr>
        <w:pStyle w:val="ConsPlusNonformat"/>
        <w:widowControl/>
        <w:jc w:val="both"/>
      </w:pPr>
      <w:r>
        <w:t>│   │линейной алгебры и              │         │              │           │</w:t>
      </w:r>
    </w:p>
    <w:p w:rsidR="00302AE6" w:rsidRDefault="00302AE6">
      <w:pPr>
        <w:pStyle w:val="ConsPlusNonformat"/>
        <w:widowControl/>
        <w:jc w:val="both"/>
      </w:pPr>
      <w:r>
        <w:t>│   │аналитической геометрии;        │         │              │           │</w:t>
      </w:r>
    </w:p>
    <w:p w:rsidR="00302AE6" w:rsidRDefault="00302AE6">
      <w:pPr>
        <w:pStyle w:val="ConsPlusNonformat"/>
        <w:widowControl/>
        <w:jc w:val="both"/>
      </w:pPr>
      <w:r>
        <w:t>│   │  навыками моделирования        │         │              │           │</w:t>
      </w:r>
    </w:p>
    <w:p w:rsidR="00302AE6" w:rsidRDefault="00302AE6">
      <w:pPr>
        <w:pStyle w:val="ConsPlusNonformat"/>
        <w:widowControl/>
        <w:jc w:val="both"/>
      </w:pPr>
      <w:r>
        <w:t>│   │прикладных задач методами       │         │              │           │</w:t>
      </w:r>
    </w:p>
    <w:p w:rsidR="00302AE6" w:rsidRDefault="00302AE6">
      <w:pPr>
        <w:pStyle w:val="ConsPlusNonformat"/>
        <w:widowControl/>
        <w:jc w:val="both"/>
      </w:pPr>
      <w:r>
        <w:t>│   │дискретной математики;          │         │              │           │</w:t>
      </w:r>
    </w:p>
    <w:p w:rsidR="00302AE6" w:rsidRDefault="00302AE6">
      <w:pPr>
        <w:pStyle w:val="ConsPlusNonformat"/>
        <w:widowControl/>
        <w:jc w:val="both"/>
      </w:pPr>
      <w:r>
        <w:t>│   │  навыками работы с             │         │              │           │</w:t>
      </w:r>
    </w:p>
    <w:p w:rsidR="00302AE6" w:rsidRDefault="00302AE6">
      <w:pPr>
        <w:pStyle w:val="ConsPlusNonformat"/>
        <w:widowControl/>
        <w:jc w:val="both"/>
      </w:pPr>
      <w:r>
        <w:t>│   │инструментами системного        │         │              │           │</w:t>
      </w:r>
    </w:p>
    <w:p w:rsidR="00302AE6" w:rsidRDefault="00302AE6">
      <w:pPr>
        <w:pStyle w:val="ConsPlusNonformat"/>
        <w:widowControl/>
        <w:jc w:val="both"/>
      </w:pPr>
      <w:r>
        <w:t>│   │анализа;                        │         │              │           │</w:t>
      </w:r>
    </w:p>
    <w:p w:rsidR="00302AE6" w:rsidRDefault="00302AE6">
      <w:pPr>
        <w:pStyle w:val="ConsPlusNonformat"/>
        <w:widowControl/>
        <w:jc w:val="both"/>
      </w:pPr>
      <w:r>
        <w:t>│   │  навыками программирования в   │         │              │           │</w:t>
      </w:r>
    </w:p>
    <w:p w:rsidR="00302AE6" w:rsidRDefault="00302AE6">
      <w:pPr>
        <w:pStyle w:val="ConsPlusNonformat"/>
        <w:widowControl/>
        <w:jc w:val="both"/>
      </w:pPr>
      <w:r>
        <w:t>│   │современных средах;             │         │              │           │</w:t>
      </w:r>
    </w:p>
    <w:p w:rsidR="00302AE6" w:rsidRDefault="00302AE6">
      <w:pPr>
        <w:pStyle w:val="ConsPlusNonformat"/>
        <w:widowControl/>
        <w:jc w:val="both"/>
      </w:pPr>
      <w:r>
        <w:t>│   │  навыками обеспечения          │         │              │           │</w:t>
      </w:r>
    </w:p>
    <w:p w:rsidR="00302AE6" w:rsidRDefault="00302AE6">
      <w:pPr>
        <w:pStyle w:val="ConsPlusNonformat"/>
        <w:widowControl/>
        <w:jc w:val="both"/>
      </w:pPr>
      <w:r>
        <w:t>│   │безопасности жизнедеятельности  │         │              │           │</w:t>
      </w:r>
    </w:p>
    <w:p w:rsidR="00302AE6" w:rsidRDefault="00302AE6">
      <w:pPr>
        <w:pStyle w:val="ConsPlusNonformat"/>
        <w:widowControl/>
        <w:jc w:val="both"/>
      </w:pPr>
      <w:r>
        <w:t>├───┼────────────────────────────────┼─────────┼──────────────┼───────────┤</w:t>
      </w:r>
    </w:p>
    <w:p w:rsidR="00302AE6" w:rsidRDefault="00302AE6">
      <w:pPr>
        <w:pStyle w:val="ConsPlusNonformat"/>
        <w:widowControl/>
        <w:jc w:val="both"/>
      </w:pPr>
      <w:r>
        <w:t>│   │Вариативная часть (знания,      │         │              │           │</w:t>
      </w:r>
    </w:p>
    <w:p w:rsidR="00302AE6" w:rsidRDefault="00302AE6">
      <w:pPr>
        <w:pStyle w:val="ConsPlusNonformat"/>
        <w:widowControl/>
        <w:jc w:val="both"/>
      </w:pPr>
      <w:r>
        <w:t>│   │умения, навыки определяются ООП │         │              │           │</w:t>
      </w:r>
    </w:p>
    <w:p w:rsidR="00302AE6" w:rsidRDefault="00302AE6">
      <w:pPr>
        <w:pStyle w:val="ConsPlusNonformat"/>
        <w:widowControl/>
        <w:jc w:val="both"/>
      </w:pPr>
      <w:r>
        <w:t>│   │вуза)                           │         │              │           │</w:t>
      </w:r>
    </w:p>
    <w:p w:rsidR="00302AE6" w:rsidRDefault="00302AE6">
      <w:pPr>
        <w:pStyle w:val="ConsPlusNonformat"/>
        <w:widowControl/>
        <w:jc w:val="both"/>
      </w:pPr>
      <w:r>
        <w:t>├───┼────────────────────────────────┼─────────┼──────────────┼───────────┤</w:t>
      </w:r>
    </w:p>
    <w:p w:rsidR="00302AE6" w:rsidRDefault="00302AE6">
      <w:pPr>
        <w:pStyle w:val="ConsPlusNonformat"/>
        <w:widowControl/>
        <w:jc w:val="both"/>
      </w:pPr>
      <w:r>
        <w:t>│Б.3│Профессиональный цикл           │ 95 - 105│              │           │</w:t>
      </w:r>
    </w:p>
    <w:p w:rsidR="00302AE6" w:rsidRDefault="00302AE6">
      <w:pPr>
        <w:pStyle w:val="ConsPlusNonformat"/>
        <w:widowControl/>
        <w:jc w:val="both"/>
      </w:pPr>
      <w:r>
        <w:t>│   │Базовая                         │ 45 - 55 │              │           │</w:t>
      </w:r>
    </w:p>
    <w:p w:rsidR="00302AE6" w:rsidRDefault="00302AE6">
      <w:pPr>
        <w:pStyle w:val="ConsPlusNonformat"/>
        <w:widowControl/>
        <w:jc w:val="both"/>
      </w:pPr>
      <w:r>
        <w:t>│   │(общепрофессиональная) часть    │         │              │           │</w:t>
      </w:r>
    </w:p>
    <w:p w:rsidR="00302AE6" w:rsidRDefault="00302AE6">
      <w:pPr>
        <w:pStyle w:val="ConsPlusNonformat"/>
        <w:widowControl/>
        <w:jc w:val="both"/>
      </w:pPr>
      <w:r>
        <w:t>│   ├────────────────────────────────┴─────────┴──────────────┼───────────┤</w:t>
      </w:r>
    </w:p>
    <w:p w:rsidR="00302AE6" w:rsidRDefault="00302AE6">
      <w:pPr>
        <w:pStyle w:val="ConsPlusNonformat"/>
        <w:widowControl/>
        <w:jc w:val="both"/>
      </w:pPr>
      <w:r>
        <w:t>│   │           I. ПРОГРАММНО-ТЕХНИЧЕСКИЕ СРЕДСТВА            │ОК-1       │</w:t>
      </w:r>
    </w:p>
    <w:p w:rsidR="00302AE6" w:rsidRDefault="00302AE6">
      <w:pPr>
        <w:pStyle w:val="ConsPlusNonformat"/>
        <w:widowControl/>
        <w:jc w:val="both"/>
      </w:pPr>
      <w:r>
        <w:t>│   ├────────────────────────────────┬─────────┬──────────────┤ОК-3       │</w:t>
      </w:r>
    </w:p>
    <w:p w:rsidR="00302AE6" w:rsidRDefault="00302AE6">
      <w:pPr>
        <w:pStyle w:val="ConsPlusNonformat"/>
        <w:widowControl/>
        <w:jc w:val="both"/>
      </w:pPr>
      <w:r>
        <w:t>│   │В результате изучения           │         │Вычислительные│ОК-4 - 9   │</w:t>
      </w:r>
    </w:p>
    <w:p w:rsidR="00302AE6" w:rsidRDefault="00302AE6">
      <w:pPr>
        <w:pStyle w:val="ConsPlusNonformat"/>
        <w:widowControl/>
        <w:jc w:val="both"/>
      </w:pPr>
      <w:r>
        <w:t>│   │базовой части цикла             │         │системы, сети │ОК-11      │</w:t>
      </w:r>
    </w:p>
    <w:p w:rsidR="00302AE6" w:rsidRDefault="00302AE6">
      <w:pPr>
        <w:pStyle w:val="ConsPlusNonformat"/>
        <w:widowControl/>
        <w:jc w:val="both"/>
      </w:pPr>
      <w:r>
        <w:t>│   │обучающийся должен:             │         │и телекоммуни-│ОК-13      │</w:t>
      </w:r>
    </w:p>
    <w:p w:rsidR="00302AE6" w:rsidRDefault="00302AE6">
      <w:pPr>
        <w:pStyle w:val="ConsPlusNonformat"/>
        <w:widowControl/>
        <w:jc w:val="both"/>
      </w:pPr>
      <w:r>
        <w:t>│   │знать                           │         │кации         │ОК-14      │</w:t>
      </w:r>
    </w:p>
    <w:p w:rsidR="00302AE6" w:rsidRDefault="00302AE6">
      <w:pPr>
        <w:pStyle w:val="ConsPlusNonformat"/>
        <w:widowControl/>
        <w:jc w:val="both"/>
      </w:pPr>
      <w:r>
        <w:t>│   │  физические основы             │         │Операционные  │ПК-1 - 22  │</w:t>
      </w:r>
    </w:p>
    <w:p w:rsidR="00302AE6" w:rsidRDefault="00302AE6">
      <w:pPr>
        <w:pStyle w:val="ConsPlusNonformat"/>
        <w:widowControl/>
        <w:jc w:val="both"/>
      </w:pPr>
      <w:r>
        <w:t>│   │компьютерной техники и средств  │         │системы       │           │</w:t>
      </w:r>
    </w:p>
    <w:p w:rsidR="00302AE6" w:rsidRDefault="00302AE6">
      <w:pPr>
        <w:pStyle w:val="ConsPlusNonformat"/>
        <w:widowControl/>
        <w:jc w:val="both"/>
      </w:pPr>
      <w:r>
        <w:t>│   │передачи информации, принципы   │         │Программная   │           │</w:t>
      </w:r>
    </w:p>
    <w:p w:rsidR="00302AE6" w:rsidRDefault="00302AE6">
      <w:pPr>
        <w:pStyle w:val="ConsPlusNonformat"/>
        <w:widowControl/>
        <w:jc w:val="both"/>
      </w:pPr>
      <w:r>
        <w:t>│   │работы технических устройств    │         │инженерия     │           │</w:t>
      </w:r>
    </w:p>
    <w:p w:rsidR="00302AE6" w:rsidRDefault="00302AE6">
      <w:pPr>
        <w:pStyle w:val="ConsPlusNonformat"/>
        <w:widowControl/>
        <w:jc w:val="both"/>
      </w:pPr>
      <w:r>
        <w:t>│   │ИКТ;                            │         │              │           │</w:t>
      </w:r>
    </w:p>
    <w:p w:rsidR="00302AE6" w:rsidRDefault="00302AE6">
      <w:pPr>
        <w:pStyle w:val="ConsPlusNonformat"/>
        <w:widowControl/>
        <w:jc w:val="both"/>
      </w:pPr>
      <w:r>
        <w:t>│   │  основы архитектуры и          │         │              │           │</w:t>
      </w:r>
    </w:p>
    <w:p w:rsidR="00302AE6" w:rsidRDefault="00302AE6">
      <w:pPr>
        <w:pStyle w:val="ConsPlusNonformat"/>
        <w:widowControl/>
        <w:jc w:val="both"/>
      </w:pPr>
      <w:r>
        <w:t>│   │процессов функционирования      │         │              │           │</w:t>
      </w:r>
    </w:p>
    <w:p w:rsidR="00302AE6" w:rsidRDefault="00302AE6">
      <w:pPr>
        <w:pStyle w:val="ConsPlusNonformat"/>
        <w:widowControl/>
        <w:jc w:val="both"/>
      </w:pPr>
      <w:r>
        <w:t>│   │вычислительных систем, сетей и  │         │              │           │</w:t>
      </w:r>
    </w:p>
    <w:p w:rsidR="00302AE6" w:rsidRDefault="00302AE6">
      <w:pPr>
        <w:pStyle w:val="ConsPlusNonformat"/>
        <w:widowControl/>
        <w:jc w:val="both"/>
      </w:pPr>
      <w:r>
        <w:t>│   │телекоммуникаций; сетевые       │         │              │           │</w:t>
      </w:r>
    </w:p>
    <w:p w:rsidR="00302AE6" w:rsidRDefault="00302AE6">
      <w:pPr>
        <w:pStyle w:val="ConsPlusNonformat"/>
        <w:widowControl/>
        <w:jc w:val="both"/>
      </w:pPr>
      <w:r>
        <w:t>│   │протоколы;                      │         │              │           │</w:t>
      </w:r>
    </w:p>
    <w:p w:rsidR="00302AE6" w:rsidRDefault="00302AE6">
      <w:pPr>
        <w:pStyle w:val="ConsPlusNonformat"/>
        <w:widowControl/>
        <w:jc w:val="both"/>
      </w:pPr>
      <w:r>
        <w:t>│   │  теоретические основы          │         │              │           │</w:t>
      </w:r>
    </w:p>
    <w:p w:rsidR="00302AE6" w:rsidRDefault="00302AE6">
      <w:pPr>
        <w:pStyle w:val="ConsPlusNonformat"/>
        <w:widowControl/>
        <w:jc w:val="both"/>
      </w:pPr>
      <w:r>
        <w:t>│   │построения и функционирования   │         │              │           │</w:t>
      </w:r>
    </w:p>
    <w:p w:rsidR="00302AE6" w:rsidRDefault="00302AE6">
      <w:pPr>
        <w:pStyle w:val="ConsPlusNonformat"/>
        <w:widowControl/>
        <w:jc w:val="both"/>
      </w:pPr>
      <w:r>
        <w:t>│   │операционных систем, их         │         │              │           │</w:t>
      </w:r>
    </w:p>
    <w:p w:rsidR="00302AE6" w:rsidRDefault="00302AE6">
      <w:pPr>
        <w:pStyle w:val="ConsPlusNonformat"/>
        <w:widowControl/>
        <w:jc w:val="both"/>
      </w:pPr>
      <w:r>
        <w:t>│   │назначение и функции;           │         │              │           │</w:t>
      </w:r>
    </w:p>
    <w:p w:rsidR="00302AE6" w:rsidRDefault="00302AE6">
      <w:pPr>
        <w:pStyle w:val="ConsPlusNonformat"/>
        <w:widowControl/>
        <w:jc w:val="both"/>
      </w:pPr>
      <w:r>
        <w:t>│   │  профили открытых ИС,          │         │              │           │</w:t>
      </w:r>
    </w:p>
    <w:p w:rsidR="00302AE6" w:rsidRDefault="00302AE6">
      <w:pPr>
        <w:pStyle w:val="ConsPlusNonformat"/>
        <w:widowControl/>
        <w:jc w:val="both"/>
      </w:pPr>
      <w:r>
        <w:t>│   │функциональные и                │         │              │           │</w:t>
      </w:r>
    </w:p>
    <w:p w:rsidR="00302AE6" w:rsidRDefault="00302AE6">
      <w:pPr>
        <w:pStyle w:val="ConsPlusNonformat"/>
        <w:widowControl/>
        <w:jc w:val="both"/>
      </w:pPr>
      <w:r>
        <w:t>│   │технологические стандарты       │         │              │           │</w:t>
      </w:r>
    </w:p>
    <w:p w:rsidR="00302AE6" w:rsidRDefault="00302AE6">
      <w:pPr>
        <w:pStyle w:val="ConsPlusNonformat"/>
        <w:widowControl/>
        <w:jc w:val="both"/>
      </w:pPr>
      <w:r>
        <w:t>│   │разработки программных          │         │              │           │</w:t>
      </w:r>
    </w:p>
    <w:p w:rsidR="00302AE6" w:rsidRDefault="00302AE6">
      <w:pPr>
        <w:pStyle w:val="ConsPlusNonformat"/>
        <w:widowControl/>
        <w:jc w:val="both"/>
      </w:pPr>
      <w:r>
        <w:t>│   │комплексов;                     │         │              │           │</w:t>
      </w:r>
    </w:p>
    <w:p w:rsidR="00302AE6" w:rsidRDefault="00302AE6">
      <w:pPr>
        <w:pStyle w:val="ConsPlusNonformat"/>
        <w:widowControl/>
        <w:jc w:val="both"/>
      </w:pPr>
      <w:r>
        <w:t>│   │  принципы организации          │         │              │           │</w:t>
      </w:r>
    </w:p>
    <w:p w:rsidR="00302AE6" w:rsidRDefault="00302AE6">
      <w:pPr>
        <w:pStyle w:val="ConsPlusNonformat"/>
        <w:widowControl/>
        <w:jc w:val="both"/>
      </w:pPr>
      <w:r>
        <w:t>│   │проектирования и содержание     │         │              │           │</w:t>
      </w:r>
    </w:p>
    <w:p w:rsidR="00302AE6" w:rsidRDefault="00302AE6">
      <w:pPr>
        <w:pStyle w:val="ConsPlusNonformat"/>
        <w:widowControl/>
        <w:jc w:val="both"/>
      </w:pPr>
      <w:r>
        <w:t>│   │этапов процесса разработки      │         │              │           │</w:t>
      </w:r>
    </w:p>
    <w:p w:rsidR="00302AE6" w:rsidRDefault="00302AE6">
      <w:pPr>
        <w:pStyle w:val="ConsPlusNonformat"/>
        <w:widowControl/>
        <w:jc w:val="both"/>
      </w:pPr>
      <w:r>
        <w:t>│   │программных комплексов;         │         │              │           │</w:t>
      </w:r>
    </w:p>
    <w:p w:rsidR="00302AE6" w:rsidRDefault="00302AE6">
      <w:pPr>
        <w:pStyle w:val="ConsPlusNonformat"/>
        <w:widowControl/>
        <w:jc w:val="both"/>
      </w:pPr>
      <w:r>
        <w:t>│   │  задачи и методы исследования  │         │              │           │</w:t>
      </w:r>
    </w:p>
    <w:p w:rsidR="00302AE6" w:rsidRDefault="00302AE6">
      <w:pPr>
        <w:pStyle w:val="ConsPlusNonformat"/>
        <w:widowControl/>
        <w:jc w:val="both"/>
      </w:pPr>
      <w:r>
        <w:t>│   │и обеспечения качества и        │         │              │           │</w:t>
      </w:r>
    </w:p>
    <w:p w:rsidR="00302AE6" w:rsidRDefault="00302AE6">
      <w:pPr>
        <w:pStyle w:val="ConsPlusNonformat"/>
        <w:widowControl/>
        <w:jc w:val="both"/>
      </w:pPr>
      <w:r>
        <w:t>│   │надежности программных          │         │              │           │</w:t>
      </w:r>
    </w:p>
    <w:p w:rsidR="00302AE6" w:rsidRDefault="00302AE6">
      <w:pPr>
        <w:pStyle w:val="ConsPlusNonformat"/>
        <w:widowControl/>
        <w:jc w:val="both"/>
      </w:pPr>
      <w:r>
        <w:t>│   │компонентов; экономико-правовые │         │              │           │</w:t>
      </w:r>
    </w:p>
    <w:p w:rsidR="00302AE6" w:rsidRDefault="00302AE6">
      <w:pPr>
        <w:pStyle w:val="ConsPlusNonformat"/>
        <w:widowControl/>
        <w:jc w:val="both"/>
      </w:pPr>
      <w:r>
        <w:t>│   │основы разработки программных   │         │              │           │</w:t>
      </w:r>
    </w:p>
    <w:p w:rsidR="00302AE6" w:rsidRDefault="00302AE6">
      <w:pPr>
        <w:pStyle w:val="ConsPlusNonformat"/>
        <w:widowControl/>
        <w:jc w:val="both"/>
      </w:pPr>
      <w:r>
        <w:t>│   │продуктов;                      │         │              │           │</w:t>
      </w:r>
    </w:p>
    <w:p w:rsidR="00302AE6" w:rsidRDefault="00302AE6">
      <w:pPr>
        <w:pStyle w:val="ConsPlusNonformat"/>
        <w:widowControl/>
        <w:jc w:val="both"/>
      </w:pPr>
      <w:r>
        <w:t>│   │уметь                           │         │              │           │</w:t>
      </w:r>
    </w:p>
    <w:p w:rsidR="00302AE6" w:rsidRDefault="00302AE6">
      <w:pPr>
        <w:pStyle w:val="ConsPlusNonformat"/>
        <w:widowControl/>
        <w:jc w:val="both"/>
      </w:pPr>
      <w:r>
        <w:t>│   │  выбирать и оценивать          │         │              │           │</w:t>
      </w:r>
    </w:p>
    <w:p w:rsidR="00302AE6" w:rsidRDefault="00302AE6">
      <w:pPr>
        <w:pStyle w:val="ConsPlusNonformat"/>
        <w:widowControl/>
        <w:jc w:val="both"/>
      </w:pPr>
      <w:r>
        <w:t>│   │архитектуру вычислительных      │         │              │           │</w:t>
      </w:r>
    </w:p>
    <w:p w:rsidR="00302AE6" w:rsidRDefault="00302AE6">
      <w:pPr>
        <w:pStyle w:val="ConsPlusNonformat"/>
        <w:widowControl/>
        <w:jc w:val="both"/>
      </w:pPr>
      <w:r>
        <w:t>│   │систем, сетей и систем          │         │              │           │</w:t>
      </w:r>
    </w:p>
    <w:p w:rsidR="00302AE6" w:rsidRDefault="00302AE6">
      <w:pPr>
        <w:pStyle w:val="ConsPlusNonformat"/>
        <w:widowControl/>
        <w:jc w:val="both"/>
      </w:pPr>
      <w:r>
        <w:t>│   │телекоммуникаций и их           │         │              │           │</w:t>
      </w:r>
    </w:p>
    <w:p w:rsidR="00302AE6" w:rsidRDefault="00302AE6">
      <w:pPr>
        <w:pStyle w:val="ConsPlusNonformat"/>
        <w:widowControl/>
        <w:jc w:val="both"/>
      </w:pPr>
      <w:r>
        <w:lastRenderedPageBreak/>
        <w:t>│   │подсистем;                      │         │              │           │</w:t>
      </w:r>
    </w:p>
    <w:p w:rsidR="00302AE6" w:rsidRDefault="00302AE6">
      <w:pPr>
        <w:pStyle w:val="ConsPlusNonformat"/>
        <w:widowControl/>
        <w:jc w:val="both"/>
      </w:pPr>
      <w:r>
        <w:t>│   │  использовать различные        │         │              │           │</w:t>
      </w:r>
    </w:p>
    <w:p w:rsidR="00302AE6" w:rsidRDefault="00302AE6">
      <w:pPr>
        <w:pStyle w:val="ConsPlusNonformat"/>
        <w:widowControl/>
        <w:jc w:val="both"/>
      </w:pPr>
      <w:r>
        <w:t>│   │операционные системы;           │         │              │           │</w:t>
      </w:r>
    </w:p>
    <w:p w:rsidR="00302AE6" w:rsidRDefault="00302AE6">
      <w:pPr>
        <w:pStyle w:val="ConsPlusNonformat"/>
        <w:widowControl/>
        <w:jc w:val="both"/>
      </w:pPr>
      <w:r>
        <w:t>│   │  формулировать требования к    │         │              │           │</w:t>
      </w:r>
    </w:p>
    <w:p w:rsidR="00302AE6" w:rsidRDefault="00302AE6">
      <w:pPr>
        <w:pStyle w:val="ConsPlusNonformat"/>
        <w:widowControl/>
        <w:jc w:val="both"/>
      </w:pPr>
      <w:r>
        <w:t>│   │создаваемым программным         │         │              │           │</w:t>
      </w:r>
    </w:p>
    <w:p w:rsidR="00302AE6" w:rsidRDefault="00302AE6">
      <w:pPr>
        <w:pStyle w:val="ConsPlusNonformat"/>
        <w:widowControl/>
        <w:jc w:val="both"/>
      </w:pPr>
      <w:r>
        <w:t>│   │комплексам;                     │         │              │           │</w:t>
      </w:r>
    </w:p>
    <w:p w:rsidR="00302AE6" w:rsidRDefault="00302AE6">
      <w:pPr>
        <w:pStyle w:val="ConsPlusNonformat"/>
        <w:widowControl/>
        <w:jc w:val="both"/>
      </w:pPr>
      <w:r>
        <w:t>│   │  формировать архитектуру       │         │              │           │</w:t>
      </w:r>
    </w:p>
    <w:p w:rsidR="00302AE6" w:rsidRDefault="00302AE6">
      <w:pPr>
        <w:pStyle w:val="ConsPlusNonformat"/>
        <w:widowControl/>
        <w:jc w:val="both"/>
      </w:pPr>
      <w:r>
        <w:t>│   │программных комплексов для      │         │              │           │</w:t>
      </w:r>
    </w:p>
    <w:p w:rsidR="00302AE6" w:rsidRDefault="00302AE6">
      <w:pPr>
        <w:pStyle w:val="ConsPlusNonformat"/>
        <w:widowControl/>
        <w:jc w:val="both"/>
      </w:pPr>
      <w:r>
        <w:t>│   │информатизации предприятий,     │         │              │           │</w:t>
      </w:r>
    </w:p>
    <w:p w:rsidR="00302AE6" w:rsidRDefault="00302AE6">
      <w:pPr>
        <w:pStyle w:val="ConsPlusNonformat"/>
        <w:widowControl/>
        <w:jc w:val="both"/>
      </w:pPr>
      <w:r>
        <w:t>│   │разрабатывать программные       │         │              │           │</w:t>
      </w:r>
    </w:p>
    <w:p w:rsidR="00302AE6" w:rsidRDefault="00302AE6">
      <w:pPr>
        <w:pStyle w:val="ConsPlusNonformat"/>
        <w:widowControl/>
        <w:jc w:val="both"/>
      </w:pPr>
      <w:r>
        <w:t>│   │приложения;                     │         │              │           │</w:t>
      </w:r>
    </w:p>
    <w:p w:rsidR="00302AE6" w:rsidRDefault="00302AE6">
      <w:pPr>
        <w:pStyle w:val="ConsPlusNonformat"/>
        <w:widowControl/>
        <w:jc w:val="both"/>
      </w:pPr>
      <w:r>
        <w:t>│   │  использовать международные и  │         │              │           │</w:t>
      </w:r>
    </w:p>
    <w:p w:rsidR="00302AE6" w:rsidRDefault="00302AE6">
      <w:pPr>
        <w:pStyle w:val="ConsPlusNonformat"/>
        <w:widowControl/>
        <w:jc w:val="both"/>
      </w:pPr>
      <w:r>
        <w:t>│   │отечественные стандарты;        │         │              │           │</w:t>
      </w:r>
    </w:p>
    <w:p w:rsidR="00302AE6" w:rsidRDefault="00302AE6">
      <w:pPr>
        <w:pStyle w:val="ConsPlusNonformat"/>
        <w:widowControl/>
        <w:jc w:val="both"/>
      </w:pPr>
      <w:r>
        <w:t>│   │владеть                         │         │              │           │</w:t>
      </w:r>
    </w:p>
    <w:p w:rsidR="00302AE6" w:rsidRDefault="00302AE6">
      <w:pPr>
        <w:pStyle w:val="ConsPlusNonformat"/>
        <w:widowControl/>
        <w:jc w:val="both"/>
      </w:pPr>
      <w:r>
        <w:t>│   │  работы в современной          │         │              │           │</w:t>
      </w:r>
    </w:p>
    <w:p w:rsidR="00302AE6" w:rsidRDefault="00302AE6">
      <w:pPr>
        <w:pStyle w:val="ConsPlusNonformat"/>
        <w:widowControl/>
        <w:jc w:val="both"/>
      </w:pPr>
      <w:r>
        <w:t>│   │программно-технической среде в  │         │              │           │</w:t>
      </w:r>
    </w:p>
    <w:p w:rsidR="00302AE6" w:rsidRDefault="00302AE6">
      <w:pPr>
        <w:pStyle w:val="ConsPlusNonformat"/>
        <w:widowControl/>
        <w:jc w:val="both"/>
      </w:pPr>
      <w:r>
        <w:t>│   │различных операционных          │         │              │           │</w:t>
      </w:r>
    </w:p>
    <w:p w:rsidR="00302AE6" w:rsidRDefault="00302AE6">
      <w:pPr>
        <w:pStyle w:val="ConsPlusNonformat"/>
        <w:widowControl/>
        <w:jc w:val="both"/>
      </w:pPr>
      <w:r>
        <w:t>│   │системах; разработки            │         │              │           │</w:t>
      </w:r>
    </w:p>
    <w:p w:rsidR="00302AE6" w:rsidRDefault="00302AE6">
      <w:pPr>
        <w:pStyle w:val="ConsPlusNonformat"/>
        <w:widowControl/>
        <w:jc w:val="both"/>
      </w:pPr>
      <w:r>
        <w:t>│   │программных комплексов для      │         │              │           │</w:t>
      </w:r>
    </w:p>
    <w:p w:rsidR="00302AE6" w:rsidRDefault="00302AE6">
      <w:pPr>
        <w:pStyle w:val="ConsPlusNonformat"/>
        <w:widowControl/>
        <w:jc w:val="both"/>
      </w:pPr>
      <w:r>
        <w:t>│   │решения прикладных задач,       │         │              │           │</w:t>
      </w:r>
    </w:p>
    <w:p w:rsidR="00302AE6" w:rsidRDefault="00302AE6">
      <w:pPr>
        <w:pStyle w:val="ConsPlusNonformat"/>
        <w:widowControl/>
        <w:jc w:val="both"/>
      </w:pPr>
      <w:r>
        <w:t>│   │оценки сложности алгоритмов и   │         │              │           │</w:t>
      </w:r>
    </w:p>
    <w:p w:rsidR="00302AE6" w:rsidRDefault="00302AE6">
      <w:pPr>
        <w:pStyle w:val="ConsPlusNonformat"/>
        <w:widowControl/>
        <w:jc w:val="both"/>
      </w:pPr>
      <w:r>
        <w:t>│   │программ, использования         │         │              │           │</w:t>
      </w:r>
    </w:p>
    <w:p w:rsidR="00302AE6" w:rsidRDefault="00302AE6">
      <w:pPr>
        <w:pStyle w:val="ConsPlusNonformat"/>
        <w:widowControl/>
        <w:jc w:val="both"/>
      </w:pPr>
      <w:r>
        <w:t>│   │современных технологий          │         │              │           │</w:t>
      </w:r>
    </w:p>
    <w:p w:rsidR="00302AE6" w:rsidRDefault="00302AE6">
      <w:pPr>
        <w:pStyle w:val="ConsPlusNonformat"/>
        <w:widowControl/>
        <w:jc w:val="both"/>
      </w:pPr>
      <w:r>
        <w:t>│   │программирования, тестирования  │         │              │           │</w:t>
      </w:r>
    </w:p>
    <w:p w:rsidR="00302AE6" w:rsidRDefault="00302AE6">
      <w:pPr>
        <w:pStyle w:val="ConsPlusNonformat"/>
        <w:widowControl/>
        <w:jc w:val="both"/>
      </w:pPr>
      <w:r>
        <w:t>│   │и документирования программных  │         │              │           │</w:t>
      </w:r>
    </w:p>
    <w:p w:rsidR="00302AE6" w:rsidRDefault="00302AE6">
      <w:pPr>
        <w:pStyle w:val="ConsPlusNonformat"/>
        <w:widowControl/>
        <w:jc w:val="both"/>
      </w:pPr>
      <w:r>
        <w:t>│   │комплексов                      │         │              │           │</w:t>
      </w:r>
    </w:p>
    <w:p w:rsidR="00302AE6" w:rsidRDefault="00302AE6">
      <w:pPr>
        <w:pStyle w:val="ConsPlusNonformat"/>
        <w:widowControl/>
        <w:jc w:val="both"/>
      </w:pPr>
      <w:r>
        <w:t>├───┼────────────────────────────────┴─────────┴──────────────┼───────────┤</w:t>
      </w:r>
    </w:p>
    <w:p w:rsidR="00302AE6" w:rsidRDefault="00302AE6">
      <w:pPr>
        <w:pStyle w:val="ConsPlusNonformat"/>
        <w:widowControl/>
        <w:jc w:val="both"/>
      </w:pPr>
      <w:r>
        <w:t>│   │          II. ИНФОРМАЦИОННЫЕ РЕСУРСЫ И СИСТЕМЫ           │           │</w:t>
      </w:r>
    </w:p>
    <w:p w:rsidR="00302AE6" w:rsidRDefault="00302AE6">
      <w:pPr>
        <w:pStyle w:val="ConsPlusNonformat"/>
        <w:widowControl/>
        <w:jc w:val="both"/>
      </w:pPr>
      <w:r>
        <w:t>│   ├────────────────────────────────┬─────────┬──────────────┼───────────┤</w:t>
      </w:r>
    </w:p>
    <w:p w:rsidR="00302AE6" w:rsidRDefault="00302AE6">
      <w:pPr>
        <w:pStyle w:val="ConsPlusNonformat"/>
        <w:widowControl/>
        <w:jc w:val="both"/>
      </w:pPr>
      <w:r>
        <w:t>│   │В результате изучения базовой   │         │Информационные│           │</w:t>
      </w:r>
    </w:p>
    <w:p w:rsidR="00302AE6" w:rsidRDefault="00302AE6">
      <w:pPr>
        <w:pStyle w:val="ConsPlusNonformat"/>
        <w:widowControl/>
        <w:jc w:val="both"/>
      </w:pPr>
      <w:r>
        <w:t>│   │части цикла обучающийся должен: │         │системы и     │           │</w:t>
      </w:r>
    </w:p>
    <w:p w:rsidR="00302AE6" w:rsidRDefault="00302AE6">
      <w:pPr>
        <w:pStyle w:val="ConsPlusNonformat"/>
        <w:widowControl/>
        <w:jc w:val="both"/>
      </w:pPr>
      <w:r>
        <w:t>│   │знать                           │         │технологии    │           │</w:t>
      </w:r>
    </w:p>
    <w:p w:rsidR="00302AE6" w:rsidRDefault="00302AE6">
      <w:pPr>
        <w:pStyle w:val="ConsPlusNonformat"/>
        <w:widowControl/>
        <w:jc w:val="both"/>
      </w:pPr>
      <w:r>
        <w:t>│   │  назначение и виды ИС; состав  │         │Проектирование│           │</w:t>
      </w:r>
    </w:p>
    <w:p w:rsidR="00302AE6" w:rsidRDefault="00302AE6">
      <w:pPr>
        <w:pStyle w:val="ConsPlusNonformat"/>
        <w:widowControl/>
        <w:jc w:val="both"/>
      </w:pPr>
      <w:r>
        <w:t>│   │функциональных и обеспечивающих │         │информационных│           │</w:t>
      </w:r>
    </w:p>
    <w:p w:rsidR="00302AE6" w:rsidRDefault="00302AE6">
      <w:pPr>
        <w:pStyle w:val="ConsPlusNonformat"/>
        <w:widowControl/>
        <w:jc w:val="both"/>
      </w:pPr>
      <w:r>
        <w:t>│   │подсистем ИС; модели и процессы │         │систем        │           │</w:t>
      </w:r>
    </w:p>
    <w:p w:rsidR="00302AE6" w:rsidRDefault="00302AE6">
      <w:pPr>
        <w:pStyle w:val="ConsPlusNonformat"/>
        <w:widowControl/>
        <w:jc w:val="both"/>
      </w:pPr>
      <w:r>
        <w:t>│   │жизненного цикла ИС; стадии     │         │Проектный     │           │</w:t>
      </w:r>
    </w:p>
    <w:p w:rsidR="00302AE6" w:rsidRDefault="00302AE6">
      <w:pPr>
        <w:pStyle w:val="ConsPlusNonformat"/>
        <w:widowControl/>
        <w:jc w:val="both"/>
      </w:pPr>
      <w:r>
        <w:t>│   │создания ИС; методы             │         │практикум     │           │</w:t>
      </w:r>
    </w:p>
    <w:p w:rsidR="00302AE6" w:rsidRDefault="00302AE6">
      <w:pPr>
        <w:pStyle w:val="ConsPlusNonformat"/>
        <w:widowControl/>
        <w:jc w:val="both"/>
      </w:pPr>
      <w:r>
        <w:t>│   │информационного обслуживания;   │         │Базы данных   │           │</w:t>
      </w:r>
    </w:p>
    <w:p w:rsidR="00302AE6" w:rsidRDefault="00302AE6">
      <w:pPr>
        <w:pStyle w:val="ConsPlusNonformat"/>
        <w:widowControl/>
        <w:jc w:val="both"/>
      </w:pPr>
      <w:r>
        <w:t>│   │  назначение и виды ИКТ;        │         │Информационная│           │</w:t>
      </w:r>
    </w:p>
    <w:p w:rsidR="00302AE6" w:rsidRDefault="00302AE6">
      <w:pPr>
        <w:pStyle w:val="ConsPlusNonformat"/>
        <w:widowControl/>
        <w:jc w:val="both"/>
      </w:pPr>
      <w:r>
        <w:t>│   │технологии сбора, накопления,   │         │безопасность  │           │</w:t>
      </w:r>
    </w:p>
    <w:p w:rsidR="00302AE6" w:rsidRDefault="00302AE6">
      <w:pPr>
        <w:pStyle w:val="ConsPlusNonformat"/>
        <w:widowControl/>
        <w:jc w:val="both"/>
      </w:pPr>
      <w:r>
        <w:t>│   │обработки, передачи и           │         │              │           │</w:t>
      </w:r>
    </w:p>
    <w:p w:rsidR="00302AE6" w:rsidRDefault="00302AE6">
      <w:pPr>
        <w:pStyle w:val="ConsPlusNonformat"/>
        <w:widowControl/>
        <w:jc w:val="both"/>
      </w:pPr>
      <w:r>
        <w:t>│   │распространения информации;     │         │              │           │</w:t>
      </w:r>
    </w:p>
    <w:p w:rsidR="00302AE6" w:rsidRDefault="00302AE6">
      <w:pPr>
        <w:pStyle w:val="ConsPlusNonformat"/>
        <w:widowControl/>
        <w:jc w:val="both"/>
      </w:pPr>
      <w:r>
        <w:t>│   │  методы анализа прикладной     │         │              │           │</w:t>
      </w:r>
    </w:p>
    <w:p w:rsidR="00302AE6" w:rsidRDefault="00302AE6">
      <w:pPr>
        <w:pStyle w:val="ConsPlusNonformat"/>
        <w:widowControl/>
        <w:jc w:val="both"/>
      </w:pPr>
      <w:r>
        <w:t>│   │области, информационных         │         │              │           │</w:t>
      </w:r>
    </w:p>
    <w:p w:rsidR="00302AE6" w:rsidRDefault="00302AE6">
      <w:pPr>
        <w:pStyle w:val="ConsPlusNonformat"/>
        <w:widowControl/>
        <w:jc w:val="both"/>
      </w:pPr>
      <w:r>
        <w:t>│   │потребностей, формирования      │         │              │           │</w:t>
      </w:r>
    </w:p>
    <w:p w:rsidR="00302AE6" w:rsidRDefault="00302AE6">
      <w:pPr>
        <w:pStyle w:val="ConsPlusNonformat"/>
        <w:widowControl/>
        <w:jc w:val="both"/>
      </w:pPr>
      <w:r>
        <w:t>│   │требований к ИС;                │         │              │           │</w:t>
      </w:r>
    </w:p>
    <w:p w:rsidR="00302AE6" w:rsidRDefault="00302AE6">
      <w:pPr>
        <w:pStyle w:val="ConsPlusNonformat"/>
        <w:widowControl/>
        <w:jc w:val="both"/>
      </w:pPr>
      <w:r>
        <w:t>│   │  методологии и технологии      │         │              │           │</w:t>
      </w:r>
    </w:p>
    <w:p w:rsidR="00302AE6" w:rsidRDefault="00302AE6">
      <w:pPr>
        <w:pStyle w:val="ConsPlusNonformat"/>
        <w:widowControl/>
        <w:jc w:val="both"/>
      </w:pPr>
      <w:r>
        <w:t>│   │проектирования ИС,              │         │              │           │</w:t>
      </w:r>
    </w:p>
    <w:p w:rsidR="00302AE6" w:rsidRDefault="00302AE6">
      <w:pPr>
        <w:pStyle w:val="ConsPlusNonformat"/>
        <w:widowControl/>
        <w:jc w:val="both"/>
      </w:pPr>
      <w:r>
        <w:t>│   │проектирование обеспечивающих   │         │              │           │</w:t>
      </w:r>
    </w:p>
    <w:p w:rsidR="00302AE6" w:rsidRDefault="00302AE6">
      <w:pPr>
        <w:pStyle w:val="ConsPlusNonformat"/>
        <w:widowControl/>
        <w:jc w:val="both"/>
      </w:pPr>
      <w:r>
        <w:t>│   │подсистем ИС;                   │         │              │           │</w:t>
      </w:r>
    </w:p>
    <w:p w:rsidR="00302AE6" w:rsidRDefault="00302AE6">
      <w:pPr>
        <w:pStyle w:val="ConsPlusNonformat"/>
        <w:widowControl/>
        <w:jc w:val="both"/>
      </w:pPr>
      <w:r>
        <w:t>│   │  методы и средства организации │         │              │           │</w:t>
      </w:r>
    </w:p>
    <w:p w:rsidR="00302AE6" w:rsidRDefault="00302AE6">
      <w:pPr>
        <w:pStyle w:val="ConsPlusNonformat"/>
        <w:widowControl/>
        <w:jc w:val="both"/>
      </w:pPr>
      <w:r>
        <w:t>│   │и управления проектом ИС на     │         │              │           │</w:t>
      </w:r>
    </w:p>
    <w:p w:rsidR="00302AE6" w:rsidRDefault="00302AE6">
      <w:pPr>
        <w:pStyle w:val="ConsPlusNonformat"/>
        <w:widowControl/>
        <w:jc w:val="both"/>
      </w:pPr>
      <w:r>
        <w:t>│   │всех стадиях жизненного цикла,  │         │              │           │</w:t>
      </w:r>
    </w:p>
    <w:p w:rsidR="00302AE6" w:rsidRDefault="00302AE6">
      <w:pPr>
        <w:pStyle w:val="ConsPlusNonformat"/>
        <w:widowControl/>
        <w:jc w:val="both"/>
      </w:pPr>
      <w:r>
        <w:t>│   │оценка затрат проекта и         │         │              │           │</w:t>
      </w:r>
    </w:p>
    <w:p w:rsidR="00302AE6" w:rsidRDefault="00302AE6">
      <w:pPr>
        <w:pStyle w:val="ConsPlusNonformat"/>
        <w:widowControl/>
        <w:jc w:val="both"/>
      </w:pPr>
      <w:r>
        <w:t>│   │экономической эффективности ИС; │         │              │           │</w:t>
      </w:r>
    </w:p>
    <w:p w:rsidR="00302AE6" w:rsidRDefault="00302AE6">
      <w:pPr>
        <w:pStyle w:val="ConsPlusNonformat"/>
        <w:widowControl/>
        <w:jc w:val="both"/>
      </w:pPr>
      <w:r>
        <w:t>│   │основы менеджмента качества ИС; │         │              │           │</w:t>
      </w:r>
    </w:p>
    <w:p w:rsidR="00302AE6" w:rsidRDefault="00302AE6">
      <w:pPr>
        <w:pStyle w:val="ConsPlusNonformat"/>
        <w:widowControl/>
        <w:jc w:val="both"/>
      </w:pPr>
      <w:r>
        <w:t>│   │методы управления портфолио     │         │              │           │</w:t>
      </w:r>
    </w:p>
    <w:p w:rsidR="00302AE6" w:rsidRDefault="00302AE6">
      <w:pPr>
        <w:pStyle w:val="ConsPlusNonformat"/>
        <w:widowControl/>
        <w:jc w:val="both"/>
      </w:pPr>
      <w:r>
        <w:t>│   │IT-проектов;                    │         │              │           │</w:t>
      </w:r>
    </w:p>
    <w:p w:rsidR="00302AE6" w:rsidRDefault="00302AE6">
      <w:pPr>
        <w:pStyle w:val="ConsPlusNonformat"/>
        <w:widowControl/>
        <w:jc w:val="both"/>
      </w:pPr>
      <w:r>
        <w:t>│   │  модели данных; архитектуру    │         │              │           │</w:t>
      </w:r>
    </w:p>
    <w:p w:rsidR="00302AE6" w:rsidRDefault="00302AE6">
      <w:pPr>
        <w:pStyle w:val="ConsPlusNonformat"/>
        <w:widowControl/>
        <w:jc w:val="both"/>
      </w:pPr>
      <w:r>
        <w:t>│   │БД; системы управления БД и     │         │              │           │</w:t>
      </w:r>
    </w:p>
    <w:p w:rsidR="00302AE6" w:rsidRDefault="00302AE6">
      <w:pPr>
        <w:pStyle w:val="ConsPlusNonformat"/>
        <w:widowControl/>
        <w:jc w:val="both"/>
      </w:pPr>
      <w:r>
        <w:t>│   │информационными хранилищами;    │         │              │           │</w:t>
      </w:r>
    </w:p>
    <w:p w:rsidR="00302AE6" w:rsidRDefault="00302AE6">
      <w:pPr>
        <w:pStyle w:val="ConsPlusNonformat"/>
        <w:widowControl/>
        <w:jc w:val="both"/>
      </w:pPr>
      <w:r>
        <w:t>│   │методы и средства               │         │              │           │</w:t>
      </w:r>
    </w:p>
    <w:p w:rsidR="00302AE6" w:rsidRDefault="00302AE6">
      <w:pPr>
        <w:pStyle w:val="ConsPlusNonformat"/>
        <w:widowControl/>
        <w:jc w:val="both"/>
      </w:pPr>
      <w:r>
        <w:t>│   │проектирования БД, особенности  │         │              │           │</w:t>
      </w:r>
    </w:p>
    <w:p w:rsidR="00302AE6" w:rsidRDefault="00302AE6">
      <w:pPr>
        <w:pStyle w:val="ConsPlusNonformat"/>
        <w:widowControl/>
        <w:jc w:val="both"/>
      </w:pPr>
      <w:r>
        <w:t>│   │администрирования БД в          │         │              │           │</w:t>
      </w:r>
    </w:p>
    <w:p w:rsidR="00302AE6" w:rsidRDefault="00302AE6">
      <w:pPr>
        <w:pStyle w:val="ConsPlusNonformat"/>
        <w:widowControl/>
        <w:jc w:val="both"/>
      </w:pPr>
      <w:r>
        <w:lastRenderedPageBreak/>
        <w:t>│   │локальных и глобальных сетях;   │         │              │           │</w:t>
      </w:r>
    </w:p>
    <w:p w:rsidR="00302AE6" w:rsidRDefault="00302AE6">
      <w:pPr>
        <w:pStyle w:val="ConsPlusNonformat"/>
        <w:widowControl/>
        <w:jc w:val="both"/>
      </w:pPr>
      <w:r>
        <w:t>│   │  виды угроз ИС и методы        │         │              │           │</w:t>
      </w:r>
    </w:p>
    <w:p w:rsidR="00302AE6" w:rsidRDefault="00302AE6">
      <w:pPr>
        <w:pStyle w:val="ConsPlusNonformat"/>
        <w:widowControl/>
        <w:jc w:val="both"/>
      </w:pPr>
      <w:r>
        <w:t>│   │обеспечения информационной      │         │              │           │</w:t>
      </w:r>
    </w:p>
    <w:p w:rsidR="00302AE6" w:rsidRDefault="00302AE6">
      <w:pPr>
        <w:pStyle w:val="ConsPlusNonformat"/>
        <w:widowControl/>
        <w:jc w:val="both"/>
      </w:pPr>
      <w:r>
        <w:t>│   │безопасности;                   │         │              │           │</w:t>
      </w:r>
    </w:p>
    <w:p w:rsidR="00302AE6" w:rsidRDefault="00302AE6">
      <w:pPr>
        <w:pStyle w:val="ConsPlusNonformat"/>
        <w:widowControl/>
        <w:jc w:val="both"/>
      </w:pPr>
      <w:r>
        <w:t>│   │уметь                           │         │              │           │</w:t>
      </w:r>
    </w:p>
    <w:p w:rsidR="00302AE6" w:rsidRDefault="00302AE6">
      <w:pPr>
        <w:pStyle w:val="ConsPlusNonformat"/>
        <w:widowControl/>
        <w:jc w:val="both"/>
      </w:pPr>
      <w:r>
        <w:t>│   │  проводить анализ предметной   │         │              │           │</w:t>
      </w:r>
    </w:p>
    <w:p w:rsidR="00302AE6" w:rsidRDefault="00302AE6">
      <w:pPr>
        <w:pStyle w:val="ConsPlusNonformat"/>
        <w:widowControl/>
        <w:jc w:val="both"/>
      </w:pPr>
      <w:r>
        <w:t>│   │области, выявлять               │         │              │           │</w:t>
      </w:r>
    </w:p>
    <w:p w:rsidR="00302AE6" w:rsidRDefault="00302AE6">
      <w:pPr>
        <w:pStyle w:val="ConsPlusNonformat"/>
        <w:widowControl/>
        <w:jc w:val="both"/>
      </w:pPr>
      <w:r>
        <w:t>│   │информационные потребности и    │         │              │           │</w:t>
      </w:r>
    </w:p>
    <w:p w:rsidR="00302AE6" w:rsidRDefault="00302AE6">
      <w:pPr>
        <w:pStyle w:val="ConsPlusNonformat"/>
        <w:widowControl/>
        <w:jc w:val="both"/>
      </w:pPr>
      <w:r>
        <w:t>│   │разрабатывать требования к ИС;  │         │              │           │</w:t>
      </w:r>
    </w:p>
    <w:p w:rsidR="00302AE6" w:rsidRDefault="00302AE6">
      <w:pPr>
        <w:pStyle w:val="ConsPlusNonformat"/>
        <w:widowControl/>
        <w:jc w:val="both"/>
      </w:pPr>
      <w:r>
        <w:t>│   │  проводить сравнительный       │         │              │           │</w:t>
      </w:r>
    </w:p>
    <w:p w:rsidR="00302AE6" w:rsidRDefault="00302AE6">
      <w:pPr>
        <w:pStyle w:val="ConsPlusNonformat"/>
        <w:widowControl/>
        <w:jc w:val="both"/>
      </w:pPr>
      <w:r>
        <w:t>│   │анализ и выбор ИКТ для решения  │         │              │           │</w:t>
      </w:r>
    </w:p>
    <w:p w:rsidR="00302AE6" w:rsidRDefault="00302AE6">
      <w:pPr>
        <w:pStyle w:val="ConsPlusNonformat"/>
        <w:widowControl/>
        <w:jc w:val="both"/>
      </w:pPr>
      <w:r>
        <w:t>│   │прикладных задач и создания ИС; │         │              │           │</w:t>
      </w:r>
    </w:p>
    <w:p w:rsidR="00302AE6" w:rsidRDefault="00302AE6">
      <w:pPr>
        <w:pStyle w:val="ConsPlusNonformat"/>
        <w:widowControl/>
        <w:jc w:val="both"/>
      </w:pPr>
      <w:r>
        <w:t>│   │  разрабатывать концептуальную  │         │              │           │</w:t>
      </w:r>
    </w:p>
    <w:p w:rsidR="00302AE6" w:rsidRDefault="00302AE6">
      <w:pPr>
        <w:pStyle w:val="ConsPlusNonformat"/>
        <w:widowControl/>
        <w:jc w:val="both"/>
      </w:pPr>
      <w:r>
        <w:t>│   │модель прикладной области,      │         │              │           │</w:t>
      </w:r>
    </w:p>
    <w:p w:rsidR="00302AE6" w:rsidRDefault="00302AE6">
      <w:pPr>
        <w:pStyle w:val="ConsPlusNonformat"/>
        <w:widowControl/>
        <w:jc w:val="both"/>
      </w:pPr>
      <w:r>
        <w:t>│   │выбирать инструментальные       │         │              │           │</w:t>
      </w:r>
    </w:p>
    <w:p w:rsidR="00302AE6" w:rsidRDefault="00302AE6">
      <w:pPr>
        <w:pStyle w:val="ConsPlusNonformat"/>
        <w:widowControl/>
        <w:jc w:val="both"/>
      </w:pPr>
      <w:r>
        <w:t>│   │средства и технологии           │         │              │           │</w:t>
      </w:r>
    </w:p>
    <w:p w:rsidR="00302AE6" w:rsidRDefault="00302AE6">
      <w:pPr>
        <w:pStyle w:val="ConsPlusNonformat"/>
        <w:widowControl/>
        <w:jc w:val="both"/>
      </w:pPr>
      <w:r>
        <w:t>│   │проектирования ИС; проводить    │         │              │           │</w:t>
      </w:r>
    </w:p>
    <w:p w:rsidR="00302AE6" w:rsidRDefault="00302AE6">
      <w:pPr>
        <w:pStyle w:val="ConsPlusNonformat"/>
        <w:widowControl/>
        <w:jc w:val="both"/>
      </w:pPr>
      <w:r>
        <w:t>│   │формализацию и реализацию       │         │              │           │</w:t>
      </w:r>
    </w:p>
    <w:p w:rsidR="00302AE6" w:rsidRDefault="00302AE6">
      <w:pPr>
        <w:pStyle w:val="ConsPlusNonformat"/>
        <w:widowControl/>
        <w:jc w:val="both"/>
      </w:pPr>
      <w:r>
        <w:t>│   │решения прикладных задач;       │         │              │           │</w:t>
      </w:r>
    </w:p>
    <w:p w:rsidR="00302AE6" w:rsidRDefault="00302AE6">
      <w:pPr>
        <w:pStyle w:val="ConsPlusNonformat"/>
        <w:widowControl/>
        <w:jc w:val="both"/>
      </w:pPr>
      <w:r>
        <w:t>│   │  выполнять работы на всех      │         │              │           │</w:t>
      </w:r>
    </w:p>
    <w:p w:rsidR="00302AE6" w:rsidRDefault="00302AE6">
      <w:pPr>
        <w:pStyle w:val="ConsPlusNonformat"/>
        <w:widowControl/>
        <w:jc w:val="both"/>
      </w:pPr>
      <w:r>
        <w:t>│   │стадиях жизненного цикла        │         │              │           │</w:t>
      </w:r>
    </w:p>
    <w:p w:rsidR="00302AE6" w:rsidRDefault="00302AE6">
      <w:pPr>
        <w:pStyle w:val="ConsPlusNonformat"/>
        <w:widowControl/>
        <w:jc w:val="both"/>
      </w:pPr>
      <w:r>
        <w:t>│   │проекта ИС, оценивать качество  │         │              │           │</w:t>
      </w:r>
    </w:p>
    <w:p w:rsidR="00302AE6" w:rsidRDefault="00302AE6">
      <w:pPr>
        <w:pStyle w:val="ConsPlusNonformat"/>
        <w:widowControl/>
        <w:jc w:val="both"/>
      </w:pPr>
      <w:r>
        <w:t>│   │и затраты проекта;              │         │              │           │</w:t>
      </w:r>
    </w:p>
    <w:p w:rsidR="00302AE6" w:rsidRDefault="00302AE6">
      <w:pPr>
        <w:pStyle w:val="ConsPlusNonformat"/>
        <w:widowControl/>
        <w:jc w:val="both"/>
      </w:pPr>
      <w:r>
        <w:t>│   │  выявлять угрозы               │         │              │           │</w:t>
      </w:r>
    </w:p>
    <w:p w:rsidR="00302AE6" w:rsidRDefault="00302AE6">
      <w:pPr>
        <w:pStyle w:val="ConsPlusNonformat"/>
        <w:widowControl/>
        <w:jc w:val="both"/>
      </w:pPr>
      <w:r>
        <w:t>│   │информационной безопасности,    │         │              │           │</w:t>
      </w:r>
    </w:p>
    <w:p w:rsidR="00302AE6" w:rsidRDefault="00302AE6">
      <w:pPr>
        <w:pStyle w:val="ConsPlusNonformat"/>
        <w:widowControl/>
        <w:jc w:val="both"/>
      </w:pPr>
      <w:r>
        <w:t>│   │обосновывать организационно-    │         │              │           │</w:t>
      </w:r>
    </w:p>
    <w:p w:rsidR="00302AE6" w:rsidRDefault="00302AE6">
      <w:pPr>
        <w:pStyle w:val="ConsPlusNonformat"/>
        <w:widowControl/>
        <w:jc w:val="both"/>
      </w:pPr>
      <w:r>
        <w:t>│   │технические мероприятия по      │         │              │           │</w:t>
      </w:r>
    </w:p>
    <w:p w:rsidR="00302AE6" w:rsidRDefault="00302AE6">
      <w:pPr>
        <w:pStyle w:val="ConsPlusNonformat"/>
        <w:widowControl/>
        <w:jc w:val="both"/>
      </w:pPr>
      <w:r>
        <w:t>│   │защите информации в ИС;         │         │              │           │</w:t>
      </w:r>
    </w:p>
    <w:p w:rsidR="00302AE6" w:rsidRDefault="00302AE6">
      <w:pPr>
        <w:pStyle w:val="ConsPlusNonformat"/>
        <w:widowControl/>
        <w:jc w:val="both"/>
      </w:pPr>
      <w:r>
        <w:t>│   │владеть                         │         │              │           │</w:t>
      </w:r>
    </w:p>
    <w:p w:rsidR="00302AE6" w:rsidRDefault="00302AE6">
      <w:pPr>
        <w:pStyle w:val="ConsPlusNonformat"/>
        <w:widowControl/>
        <w:jc w:val="both"/>
      </w:pPr>
      <w:r>
        <w:t>│   │  работы с инструментальными    │         │              │           │</w:t>
      </w:r>
    </w:p>
    <w:p w:rsidR="00302AE6" w:rsidRDefault="00302AE6">
      <w:pPr>
        <w:pStyle w:val="ConsPlusNonformat"/>
        <w:widowControl/>
        <w:jc w:val="both"/>
      </w:pPr>
      <w:r>
        <w:t>│   │средствами моделирования        │         │              │           │</w:t>
      </w:r>
    </w:p>
    <w:p w:rsidR="00302AE6" w:rsidRDefault="00302AE6">
      <w:pPr>
        <w:pStyle w:val="ConsPlusNonformat"/>
        <w:widowControl/>
        <w:jc w:val="both"/>
      </w:pPr>
      <w:r>
        <w:t>│   │предметной области, прикладных  │         │              │           │</w:t>
      </w:r>
    </w:p>
    <w:p w:rsidR="00302AE6" w:rsidRDefault="00302AE6">
      <w:pPr>
        <w:pStyle w:val="ConsPlusNonformat"/>
        <w:widowControl/>
        <w:jc w:val="both"/>
      </w:pPr>
      <w:r>
        <w:t>│   │и информационных процессов;     │         │              │           │</w:t>
      </w:r>
    </w:p>
    <w:p w:rsidR="00302AE6" w:rsidRDefault="00302AE6">
      <w:pPr>
        <w:pStyle w:val="ConsPlusNonformat"/>
        <w:widowControl/>
        <w:jc w:val="both"/>
      </w:pPr>
      <w:r>
        <w:t>│   │  разработки технологической    │         │              │           │</w:t>
      </w:r>
    </w:p>
    <w:p w:rsidR="00302AE6" w:rsidRDefault="00302AE6">
      <w:pPr>
        <w:pStyle w:val="ConsPlusNonformat"/>
        <w:widowControl/>
        <w:jc w:val="both"/>
      </w:pPr>
      <w:r>
        <w:t>│   │документации; использования     │         │              │           │</w:t>
      </w:r>
    </w:p>
    <w:p w:rsidR="00302AE6" w:rsidRDefault="00302AE6">
      <w:pPr>
        <w:pStyle w:val="ConsPlusNonformat"/>
        <w:widowControl/>
        <w:jc w:val="both"/>
      </w:pPr>
      <w:r>
        <w:t>│   │функциональных и технологических│         │              │           │</w:t>
      </w:r>
    </w:p>
    <w:p w:rsidR="00302AE6" w:rsidRDefault="00302AE6">
      <w:pPr>
        <w:pStyle w:val="ConsPlusNonformat"/>
        <w:widowControl/>
        <w:jc w:val="both"/>
      </w:pPr>
      <w:r>
        <w:t>│   │стандартов ИС;                  │         │              │           │</w:t>
      </w:r>
    </w:p>
    <w:p w:rsidR="00302AE6" w:rsidRDefault="00302AE6">
      <w:pPr>
        <w:pStyle w:val="ConsPlusNonformat"/>
        <w:widowControl/>
        <w:jc w:val="both"/>
      </w:pPr>
      <w:r>
        <w:t>│   │  работы с инструментальными    │         │              │           │</w:t>
      </w:r>
    </w:p>
    <w:p w:rsidR="00302AE6" w:rsidRDefault="00302AE6">
      <w:pPr>
        <w:pStyle w:val="ConsPlusNonformat"/>
        <w:widowControl/>
        <w:jc w:val="both"/>
      </w:pPr>
      <w:r>
        <w:t>│   │средствами проектирования баз   │         │              │           │</w:t>
      </w:r>
    </w:p>
    <w:p w:rsidR="00302AE6" w:rsidRDefault="00302AE6">
      <w:pPr>
        <w:pStyle w:val="ConsPlusNonformat"/>
        <w:widowControl/>
        <w:jc w:val="both"/>
      </w:pPr>
      <w:r>
        <w:t>│   │данных и знаний, управления     │         │              │           │</w:t>
      </w:r>
    </w:p>
    <w:p w:rsidR="00302AE6" w:rsidRDefault="00302AE6">
      <w:pPr>
        <w:pStyle w:val="ConsPlusNonformat"/>
        <w:widowControl/>
        <w:jc w:val="both"/>
      </w:pPr>
      <w:r>
        <w:t>│   │проектами ИС и защиты           │         │              │           │</w:t>
      </w:r>
    </w:p>
    <w:p w:rsidR="00302AE6" w:rsidRDefault="00302AE6">
      <w:pPr>
        <w:pStyle w:val="ConsPlusNonformat"/>
        <w:widowControl/>
        <w:jc w:val="both"/>
      </w:pPr>
      <w:r>
        <w:t>│   │информации                      │         │              │           │</w:t>
      </w:r>
    </w:p>
    <w:p w:rsidR="00302AE6" w:rsidRDefault="00302AE6">
      <w:pPr>
        <w:pStyle w:val="ConsPlusNonformat"/>
        <w:widowControl/>
        <w:jc w:val="both"/>
      </w:pPr>
      <w:r>
        <w:t>├───┼────────────────────────────────┼─────────┼──────────────┼───────────┤</w:t>
      </w:r>
    </w:p>
    <w:p w:rsidR="00302AE6" w:rsidRDefault="00302AE6">
      <w:pPr>
        <w:pStyle w:val="ConsPlusNonformat"/>
        <w:widowControl/>
        <w:jc w:val="both"/>
      </w:pPr>
      <w:r>
        <w:t>│   │Вариативная часть (знания,      │         │              │           │</w:t>
      </w:r>
    </w:p>
    <w:p w:rsidR="00302AE6" w:rsidRDefault="00302AE6">
      <w:pPr>
        <w:pStyle w:val="ConsPlusNonformat"/>
        <w:widowControl/>
        <w:jc w:val="both"/>
      </w:pPr>
      <w:r>
        <w:t>│   │умения, навыки определяются ООП │         │              │           │</w:t>
      </w:r>
    </w:p>
    <w:p w:rsidR="00302AE6" w:rsidRDefault="00302AE6">
      <w:pPr>
        <w:pStyle w:val="ConsPlusNonformat"/>
        <w:widowControl/>
        <w:jc w:val="both"/>
      </w:pPr>
      <w:r>
        <w:t>│   │вуза в соответствии с профилями │         │              │           │</w:t>
      </w:r>
    </w:p>
    <w:p w:rsidR="00302AE6" w:rsidRDefault="00302AE6">
      <w:pPr>
        <w:pStyle w:val="ConsPlusNonformat"/>
        <w:widowControl/>
        <w:jc w:val="both"/>
      </w:pPr>
      <w:r>
        <w:t>│   │подготовки)                     │         │              │           │</w:t>
      </w:r>
    </w:p>
    <w:p w:rsidR="00302AE6" w:rsidRDefault="00302AE6">
      <w:pPr>
        <w:pStyle w:val="ConsPlusNonformat"/>
        <w:widowControl/>
        <w:jc w:val="both"/>
      </w:pPr>
      <w:r>
        <w:t>├───┼────────────────────────────────┼─────────┼──────────────┼───────────┤</w:t>
      </w:r>
    </w:p>
    <w:p w:rsidR="00302AE6" w:rsidRDefault="00302AE6">
      <w:pPr>
        <w:pStyle w:val="ConsPlusNonformat"/>
        <w:widowControl/>
        <w:jc w:val="both"/>
      </w:pPr>
      <w:r>
        <w:t>│Б.4│Физическая культура             │    2    │              │ОК-10      │</w:t>
      </w:r>
    </w:p>
    <w:p w:rsidR="00302AE6" w:rsidRDefault="00302AE6">
      <w:pPr>
        <w:pStyle w:val="ConsPlusNonformat"/>
        <w:widowControl/>
        <w:jc w:val="both"/>
      </w:pPr>
      <w:r>
        <w:t>├───┼────────────────────────────────┼─────────┼──────────────┼───────────┤</w:t>
      </w:r>
    </w:p>
    <w:p w:rsidR="00302AE6" w:rsidRDefault="00302AE6">
      <w:pPr>
        <w:pStyle w:val="ConsPlusNonformat"/>
        <w:widowControl/>
        <w:jc w:val="both"/>
      </w:pPr>
      <w:r>
        <w:t>│Б.5│Учебная и производственная      │ 12 - 15 │              │ОК-3, ОК-8,│</w:t>
      </w:r>
    </w:p>
    <w:p w:rsidR="00302AE6" w:rsidRDefault="00302AE6">
      <w:pPr>
        <w:pStyle w:val="ConsPlusNonformat"/>
        <w:widowControl/>
        <w:jc w:val="both"/>
      </w:pPr>
      <w:r>
        <w:t>│   │практики                        │         │              │ОК-10, ОК- │</w:t>
      </w:r>
    </w:p>
    <w:p w:rsidR="00302AE6" w:rsidRDefault="00302AE6">
      <w:pPr>
        <w:pStyle w:val="ConsPlusNonformat"/>
        <w:widowControl/>
        <w:jc w:val="both"/>
      </w:pPr>
      <w:r>
        <w:t>│   │практические умения и навыки    │         │              │11, ПК-4,  │</w:t>
      </w:r>
    </w:p>
    <w:p w:rsidR="00302AE6" w:rsidRDefault="00302AE6">
      <w:pPr>
        <w:pStyle w:val="ConsPlusNonformat"/>
        <w:widowControl/>
        <w:jc w:val="both"/>
      </w:pPr>
      <w:r>
        <w:t>│   │определяются ООП вуза           │         │              │ПК-5, ПК-6,│</w:t>
      </w:r>
    </w:p>
    <w:p w:rsidR="00302AE6" w:rsidRDefault="00302AE6">
      <w:pPr>
        <w:pStyle w:val="ConsPlusNonformat"/>
        <w:widowControl/>
        <w:jc w:val="both"/>
      </w:pPr>
      <w:r>
        <w:t>│   │                                │         │              │ПК-8, ПК-9,│</w:t>
      </w:r>
    </w:p>
    <w:p w:rsidR="00302AE6" w:rsidRDefault="00302AE6">
      <w:pPr>
        <w:pStyle w:val="ConsPlusNonformat"/>
        <w:widowControl/>
        <w:jc w:val="both"/>
      </w:pPr>
      <w:r>
        <w:t>│   │                                │         │              │ПК-10,ПК-  │</w:t>
      </w:r>
    </w:p>
    <w:p w:rsidR="00302AE6" w:rsidRDefault="00302AE6">
      <w:pPr>
        <w:pStyle w:val="ConsPlusNonformat"/>
        <w:widowControl/>
        <w:jc w:val="both"/>
      </w:pPr>
      <w:r>
        <w:t>│   │                                │         │              │11, ПК-14, │</w:t>
      </w:r>
    </w:p>
    <w:p w:rsidR="00302AE6" w:rsidRDefault="00302AE6">
      <w:pPr>
        <w:pStyle w:val="ConsPlusNonformat"/>
        <w:widowControl/>
        <w:jc w:val="both"/>
      </w:pPr>
      <w:r>
        <w:t>│   │                                │         │              │ПК-21,     │</w:t>
      </w:r>
    </w:p>
    <w:p w:rsidR="00302AE6" w:rsidRDefault="00302AE6">
      <w:pPr>
        <w:pStyle w:val="ConsPlusNonformat"/>
        <w:widowControl/>
        <w:jc w:val="both"/>
      </w:pPr>
      <w:r>
        <w:t>│   │                                │         │              │ПК-22      │</w:t>
      </w:r>
    </w:p>
    <w:p w:rsidR="00302AE6" w:rsidRDefault="00302AE6">
      <w:pPr>
        <w:pStyle w:val="ConsPlusNonformat"/>
        <w:widowControl/>
        <w:jc w:val="both"/>
      </w:pPr>
      <w:r>
        <w:t>├───┼────────────────────────────────┼─────────┼──────────────┼───────────┤</w:t>
      </w:r>
    </w:p>
    <w:p w:rsidR="00302AE6" w:rsidRDefault="00302AE6">
      <w:pPr>
        <w:pStyle w:val="ConsPlusNonformat"/>
        <w:widowControl/>
        <w:jc w:val="both"/>
      </w:pPr>
      <w:r>
        <w:t>│Б.6│Итоговая государственная        │    12   │              │ОК-1 - 9   │</w:t>
      </w:r>
    </w:p>
    <w:p w:rsidR="00302AE6" w:rsidRDefault="00302AE6">
      <w:pPr>
        <w:pStyle w:val="ConsPlusNonformat"/>
        <w:widowControl/>
        <w:jc w:val="both"/>
      </w:pPr>
      <w:r>
        <w:t>│   │аттестация                      │         │              │ОК-11 - 14 │</w:t>
      </w:r>
    </w:p>
    <w:p w:rsidR="00302AE6" w:rsidRDefault="00302AE6">
      <w:pPr>
        <w:pStyle w:val="ConsPlusNonformat"/>
        <w:widowControl/>
        <w:jc w:val="both"/>
      </w:pPr>
      <w:r>
        <w:t>│   │                                │         │              │ПК-1 - 22  │</w:t>
      </w:r>
    </w:p>
    <w:p w:rsidR="00302AE6" w:rsidRDefault="00302AE6">
      <w:pPr>
        <w:pStyle w:val="ConsPlusNonformat"/>
        <w:widowControl/>
        <w:jc w:val="both"/>
      </w:pPr>
      <w:r>
        <w:t>├───┼────────────────────────────────┼─────────┼──────────────┼───────────┤</w:t>
      </w:r>
    </w:p>
    <w:p w:rsidR="00302AE6" w:rsidRDefault="00302AE6">
      <w:pPr>
        <w:pStyle w:val="ConsPlusNonformat"/>
        <w:widowControl/>
        <w:jc w:val="both"/>
      </w:pPr>
      <w:r>
        <w:lastRenderedPageBreak/>
        <w:t>│   │Общая трудоемкость основной     │   240   │              │           │</w:t>
      </w:r>
    </w:p>
    <w:p w:rsidR="00302AE6" w:rsidRDefault="00302AE6">
      <w:pPr>
        <w:pStyle w:val="ConsPlusNonformat"/>
        <w:widowControl/>
        <w:jc w:val="both"/>
      </w:pPr>
      <w:r>
        <w:t>│   │образовательной программы       │         │              │           │</w:t>
      </w:r>
    </w:p>
    <w:p w:rsidR="00302AE6" w:rsidRDefault="00302AE6">
      <w:pPr>
        <w:pStyle w:val="ConsPlusNonformat"/>
        <w:widowControl/>
        <w:jc w:val="both"/>
      </w:pPr>
      <w:r>
        <w:t>└───┴────────────────────────────────┴─────────┴──────────────┴───────────┘</w:t>
      </w:r>
    </w:p>
    <w:p w:rsidR="00302AE6" w:rsidRDefault="00302AE6">
      <w:pPr>
        <w:autoSpaceDE w:val="0"/>
        <w:autoSpaceDN w:val="0"/>
        <w:adjustRightInd w:val="0"/>
        <w:spacing w:after="0" w:line="240" w:lineRule="auto"/>
        <w:ind w:firstLine="540"/>
        <w:jc w:val="both"/>
        <w:rPr>
          <w:rFonts w:ascii="Calibri" w:hAnsi="Calibri" w:cs="Calibri"/>
        </w:rPr>
      </w:pPr>
    </w:p>
    <w:p w:rsidR="00302AE6" w:rsidRDefault="00302AE6">
      <w:pPr>
        <w:pStyle w:val="ConsPlusNonformat"/>
        <w:widowControl/>
        <w:ind w:firstLine="540"/>
        <w:jc w:val="both"/>
      </w:pPr>
      <w:r>
        <w:t>--------------------------------</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Трудоемкость </w:t>
      </w:r>
      <w:hyperlink r:id="rId16" w:history="1">
        <w:r>
          <w:rPr>
            <w:rFonts w:ascii="Calibri" w:hAnsi="Calibri" w:cs="Calibri"/>
            <w:color w:val="0000FF"/>
          </w:rPr>
          <w:t>циклов Б.1</w:t>
        </w:r>
      </w:hyperlink>
      <w:r>
        <w:rPr>
          <w:rFonts w:ascii="Calibri" w:hAnsi="Calibri" w:cs="Calibri"/>
        </w:rPr>
        <w:t xml:space="preserve">, </w:t>
      </w:r>
      <w:hyperlink r:id="rId17" w:history="1">
        <w:r>
          <w:rPr>
            <w:rFonts w:ascii="Calibri" w:hAnsi="Calibri" w:cs="Calibri"/>
            <w:color w:val="0000FF"/>
          </w:rPr>
          <w:t>Б.2</w:t>
        </w:r>
      </w:hyperlink>
      <w:r>
        <w:rPr>
          <w:rFonts w:ascii="Calibri" w:hAnsi="Calibri" w:cs="Calibri"/>
        </w:rPr>
        <w:t xml:space="preserve">, </w:t>
      </w:r>
      <w:hyperlink r:id="rId18" w:history="1">
        <w:r>
          <w:rPr>
            <w:rFonts w:ascii="Calibri" w:hAnsi="Calibri" w:cs="Calibri"/>
            <w:color w:val="0000FF"/>
          </w:rPr>
          <w:t>Б.3</w:t>
        </w:r>
      </w:hyperlink>
      <w:r>
        <w:rPr>
          <w:rFonts w:ascii="Calibri" w:hAnsi="Calibri" w:cs="Calibri"/>
        </w:rPr>
        <w:t xml:space="preserve"> и </w:t>
      </w:r>
      <w:hyperlink r:id="rId19" w:history="1">
        <w:r>
          <w:rPr>
            <w:rFonts w:ascii="Calibri" w:hAnsi="Calibri" w:cs="Calibri"/>
            <w:color w:val="0000FF"/>
          </w:rPr>
          <w:t>разделов Б.4</w:t>
        </w:r>
      </w:hyperlink>
      <w:r>
        <w:rPr>
          <w:rFonts w:ascii="Calibri" w:hAnsi="Calibri" w:cs="Calibri"/>
        </w:rPr>
        <w:t xml:space="preserve">, </w:t>
      </w:r>
      <w:hyperlink r:id="rId20" w:history="1">
        <w:r>
          <w:rPr>
            <w:rFonts w:ascii="Calibri" w:hAnsi="Calibri" w:cs="Calibri"/>
            <w:color w:val="0000FF"/>
          </w:rPr>
          <w:t>Б.5</w:t>
        </w:r>
      </w:hyperlink>
      <w:r>
        <w:rPr>
          <w:rFonts w:ascii="Calibri" w:hAnsi="Calibri" w:cs="Calibri"/>
        </w:rPr>
        <w:t xml:space="preserve"> включает все виды текущей и промежуточной аттестации.</w:t>
      </w:r>
    </w:p>
    <w:p w:rsidR="00302AE6" w:rsidRDefault="00302AE6">
      <w:pPr>
        <w:autoSpaceDE w:val="0"/>
        <w:autoSpaceDN w:val="0"/>
        <w:adjustRightInd w:val="0"/>
        <w:spacing w:after="0" w:line="240" w:lineRule="auto"/>
        <w:jc w:val="center"/>
        <w:rPr>
          <w:rFonts w:ascii="Calibri" w:hAnsi="Calibri" w:cs="Calibri"/>
        </w:rPr>
      </w:pPr>
    </w:p>
    <w:p w:rsidR="00302AE6" w:rsidRDefault="00302AE6">
      <w:pPr>
        <w:autoSpaceDE w:val="0"/>
        <w:autoSpaceDN w:val="0"/>
        <w:adjustRightInd w:val="0"/>
        <w:spacing w:after="0" w:line="240" w:lineRule="auto"/>
        <w:jc w:val="center"/>
        <w:outlineLvl w:val="1"/>
        <w:rPr>
          <w:rFonts w:ascii="Calibri" w:hAnsi="Calibri" w:cs="Calibri"/>
        </w:rPr>
      </w:pPr>
      <w:r>
        <w:rPr>
          <w:rFonts w:ascii="Calibri" w:hAnsi="Calibri" w:cs="Calibri"/>
        </w:rPr>
        <w:t>VII. ТРЕБОВАНИЯ К УСЛОВИЯМ РЕАЛИЗАЦИИ ОСНОВНЫХ</w:t>
      </w:r>
    </w:p>
    <w:p w:rsidR="00302AE6" w:rsidRDefault="00302AE6">
      <w:pPr>
        <w:autoSpaceDE w:val="0"/>
        <w:autoSpaceDN w:val="0"/>
        <w:adjustRightInd w:val="0"/>
        <w:spacing w:after="0" w:line="240" w:lineRule="auto"/>
        <w:jc w:val="center"/>
        <w:rPr>
          <w:rFonts w:ascii="Calibri" w:hAnsi="Calibri" w:cs="Calibri"/>
        </w:rPr>
      </w:pPr>
      <w:r>
        <w:rPr>
          <w:rFonts w:ascii="Calibri" w:hAnsi="Calibri" w:cs="Calibri"/>
        </w:rPr>
        <w:t>ОБРАЗОВАТЕЛЬНЫХ ПРОГРАММ БАКАЛАВРИАТА</w:t>
      </w:r>
    </w:p>
    <w:p w:rsidR="00302AE6" w:rsidRDefault="00302AE6">
      <w:pPr>
        <w:autoSpaceDE w:val="0"/>
        <w:autoSpaceDN w:val="0"/>
        <w:adjustRightInd w:val="0"/>
        <w:spacing w:after="0" w:line="240" w:lineRule="auto"/>
        <w:ind w:firstLine="540"/>
        <w:jc w:val="both"/>
        <w:rPr>
          <w:rFonts w:ascii="Calibri" w:hAnsi="Calibri" w:cs="Calibri"/>
        </w:rPr>
      </w:pP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7.1. Образовательные учреждения самостоятельно разрабатывают и утверждают ООП бакалавриата, которая включает в себя учебный план, рабочие программы учебных курсов, предметов, дисциплин (модулей) и другие материалы, обеспечивающие воспитание и качество подготовки обучающихся, а также программы учебной и производственной практик, календарный учебный график и методические материалы, обеспечивающие реализацию соответствующей образовательной технологии.</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Профиль ООП определяется высшим учебным заведением в соответствии с примерной основной образовательной программой ВПО.</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Высшие учебные заведения обязаны ежегодно обновлять основные образовательные программы с учетом развития науки, техники, культуры, экономики, технологий и социальной сферы.</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7.2. При разработке ООП бакалавриата должны быть определены возможности вуза в формировании социально-личностных компетенций выпускников (например, компетенций социального взаимодействия, самоорганизации и самоуправления, системно-деятельностного характера). Вуз обязан сформировать социокультурную среду, создать условия, необходимые для всестороннего развития личности.</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Вуз обязан способствовать развитию социально-воспитательного компонента учебного процесса, включая развитие студенческого самоуправления, участие обучающихся в работе общественных организаций, спортивных и творческих клубов, научных студенческих обществ.</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7.3. Реализация компетентностного подхода должна предусматривать широкое использование в учебном процессе активных и интерактивных форм проведения занятий (компьютерных симуляций, деловых и ролевых игр, разбор конкретных ситуаций, психологические тренинги, проведение форумов и выполнение групповых семестровых заданий и курсовых работ в интернет-среде, электронное тестирование знаний, умений и навыков) в сочетании с внеаудиторной работой с целью формирования и развития профессиональных навыков обучающихся. В рамках учебных курсов должны быть предусмотрены встречи с представителями российских и зарубежных компаний, государственных и общественных организаций, мастер-классы экспертов и специалистов с возможным использованием электронных средств проведения видеоконференций и видеолекций.</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Удельный вес занятий, проводимых в интерактивных формах, определяется главной целью ООП, особенностью контингента обучающихся и содержанием конкретных дисциплин, и в целом в учебном процессе они должны составлять не менее 20 процентов аудиторных занятий. Занятия лекционного типа для соответствующих групп студентов не могут составлять более 40 процентов аудиторных занятий.</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7.4. В учебной программе каждой дисциплины (модуля) должны быть четко сформулированы конечные результаты обучения в органичной увязке с осваиваемыми знаниями, умениями и приобретаемыми компетенциями в целом по ООП.</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Общая трудоемкость дисциплины не может быть меньше двух зачетных единиц (за исключением дисциплин по выбору обучающихся). По дисциплинам, трудоемкость которых составляет более трех зачетных единиц, должна выставляться оценка ("отлично", "хорошо", "удовлетворительно").</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7.5. Основная образовательная программа должна содержать дисциплины по выбору обучающихся в объеме не менее одной трети вариативной части суммарно по </w:t>
      </w:r>
      <w:hyperlink r:id="rId21" w:history="1">
        <w:r>
          <w:rPr>
            <w:rFonts w:ascii="Calibri" w:hAnsi="Calibri" w:cs="Calibri"/>
            <w:color w:val="0000FF"/>
          </w:rPr>
          <w:t>циклам Б.1</w:t>
        </w:r>
      </w:hyperlink>
      <w:r>
        <w:rPr>
          <w:rFonts w:ascii="Calibri" w:hAnsi="Calibri" w:cs="Calibri"/>
        </w:rPr>
        <w:t xml:space="preserve">, </w:t>
      </w:r>
      <w:hyperlink r:id="rId22" w:history="1">
        <w:r>
          <w:rPr>
            <w:rFonts w:ascii="Calibri" w:hAnsi="Calibri" w:cs="Calibri"/>
            <w:color w:val="0000FF"/>
          </w:rPr>
          <w:t>Б.2</w:t>
        </w:r>
      </w:hyperlink>
      <w:r>
        <w:rPr>
          <w:rFonts w:ascii="Calibri" w:hAnsi="Calibri" w:cs="Calibri"/>
        </w:rPr>
        <w:t xml:space="preserve"> и </w:t>
      </w:r>
      <w:hyperlink r:id="rId23" w:history="1">
        <w:r>
          <w:rPr>
            <w:rFonts w:ascii="Calibri" w:hAnsi="Calibri" w:cs="Calibri"/>
            <w:color w:val="0000FF"/>
          </w:rPr>
          <w:t>Б.3</w:t>
        </w:r>
      </w:hyperlink>
      <w:r>
        <w:rPr>
          <w:rFonts w:ascii="Calibri" w:hAnsi="Calibri" w:cs="Calibri"/>
        </w:rPr>
        <w:t>. Порядок формирования дисциплин по выбору обучающихся устанавливает ученый совет вуза.</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7.6. Максимальный объем учебных занятий обучающихся не может составлять более 54 академических часов в неделю, включая все виды аудиторной и внеаудиторной (самостоятельной) учебной работы по освоению основной образовательной программы и факультативных дисциплин, устанавливаемых вузом дополнительно к ООП и являющихся необязательными для изучения студентами.</w:t>
      </w:r>
    </w:p>
    <w:p w:rsidR="00302AE6" w:rsidRDefault="00302AE6">
      <w:pPr>
        <w:pStyle w:val="ConsPlusNonformat"/>
        <w:widowControl/>
        <w:pBdr>
          <w:top w:val="single" w:sz="6" w:space="0" w:color="auto"/>
        </w:pBdr>
        <w:rPr>
          <w:sz w:val="2"/>
          <w:szCs w:val="2"/>
        </w:rPr>
      </w:pP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302AE6" w:rsidRDefault="00302AE6">
      <w:pPr>
        <w:pStyle w:val="ConsPlusNonformat"/>
        <w:widowControl/>
        <w:pBdr>
          <w:top w:val="single" w:sz="6" w:space="0" w:color="auto"/>
        </w:pBdr>
        <w:rPr>
          <w:sz w:val="2"/>
          <w:szCs w:val="2"/>
        </w:rPr>
      </w:pP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7.8. В случае реализации ООП бакалавриата в иных формах обучения максимальный объем аудиторных занятий устанавливается в соответствии с Типовым </w:t>
      </w:r>
      <w:hyperlink r:id="rId24" w:history="1">
        <w:r>
          <w:rPr>
            <w:rFonts w:ascii="Calibri" w:hAnsi="Calibri" w:cs="Calibri"/>
            <w:color w:val="0000FF"/>
          </w:rPr>
          <w:t>положением</w:t>
        </w:r>
      </w:hyperlink>
      <w:r>
        <w:rPr>
          <w:rFonts w:ascii="Calibri" w:hAnsi="Calibri" w:cs="Calibri"/>
        </w:rPr>
        <w:t xml:space="preserve"> об образовательном учреждении высшего профессионального образования (высшем учебном заведении), утвержденным Постановлением Правительства Российской Федерации от 14 февраля 2008 г. N 71 (Собрание законодательства Российской Федерации, 2008, N 8, ст. 731).</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7.9. Общий объем каникулярного времени в учебном году должен составлять 7 - 10 недель, в том числе не менее двух недель в зимний период.</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В высших учебных заведениях, в которых предусмотрена военная и/или правоохранительная служба, продолжительность каникулярного времени обучающихся определяется в соответствии с нормативными правовыми актами, регламентирующими порядок прохождения службы &lt;*&gt;.</w:t>
      </w:r>
    </w:p>
    <w:p w:rsidR="00302AE6" w:rsidRDefault="00302AE6">
      <w:pPr>
        <w:pStyle w:val="ConsPlusNonformat"/>
        <w:widowControl/>
        <w:ind w:firstLine="540"/>
        <w:jc w:val="both"/>
      </w:pPr>
      <w:r>
        <w:t>--------------------------------</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25" w:history="1">
        <w:r>
          <w:rPr>
            <w:rFonts w:ascii="Calibri" w:hAnsi="Calibri" w:cs="Calibri"/>
            <w:color w:val="0000FF"/>
          </w:rPr>
          <w:t>Статья 30</w:t>
        </w:r>
      </w:hyperlink>
      <w:r>
        <w:rPr>
          <w:rFonts w:ascii="Calibri" w:hAnsi="Calibri" w:cs="Calibri"/>
        </w:rPr>
        <w:t xml:space="preserve"> Положения о порядке прохождения военной службы, утвержденного Указом Президента Российской Федерации от 16 сентября 1999 г. N 1237 "Вопросы прохождения военной службы" (Собрание законодательства Российской Федерации, 1999, N 38, ст. 4534).</w:t>
      </w:r>
    </w:p>
    <w:p w:rsidR="00302AE6" w:rsidRDefault="00302AE6">
      <w:pPr>
        <w:autoSpaceDE w:val="0"/>
        <w:autoSpaceDN w:val="0"/>
        <w:adjustRightInd w:val="0"/>
        <w:spacing w:after="0" w:line="240" w:lineRule="auto"/>
        <w:ind w:firstLine="540"/>
        <w:jc w:val="both"/>
        <w:rPr>
          <w:rFonts w:ascii="Calibri" w:hAnsi="Calibri" w:cs="Calibri"/>
        </w:rPr>
      </w:pP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7.10. Раздел "Физическая культура" трудоемкостью две зачетные единицы реализуется:</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при очной форме обучения, как правило, в объеме 400 часов, при этом объем практической, в том числе игровых видов, подготовки должен составлять не менее 360 часов.</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7.11. Вуз обязан обеспечить обучающимся реальную возможность участвовать в формировании своей программы обучения, включая возможную разработку индивидуальных образовательных программ.</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7.12. Вуз обязан ознакомить обучающихся с их правами и обязанностями при формировании ООП, разъяснить, что избранные обучающимися дисциплины (модули) становятся для них обязательными.</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7.13. ООП бакалавриата вуза должна включать лабораторные практикумы и/или практические занятия по дисциплинам (модулям) базовой части, формирующим у обучающихся умения и навыки в области иностранного языка, экономической теории, математики, теории вероятностей и математической статистики, дискретной математики, теории систем и системного анализа, информатики и программирования, вычислительных систем, сетей и телекоммуникаций, операционных систем, программной инженерии, информационных систем и технологий, проектирования информационных систем, баз данных, информационной безопасности, проектного практикума, а также по дисциплинам (модулям) вариативной части, рабочие программы которых предусматривают цели формирования у обучающихся соответствующих умений и навыков.</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7.14. Обучающиеся имеют следующие права и обязанности:</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право в пределах объема учебного времени, отведенного на освоение дисциплин (модулей) по выбору, предусмотренных ООП, выбирать конкретные дисциплины (модули);</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право при формировании своей индивидуальной образовательной программы получить консультацию в вузе по выбору дисциплин (модулей) и их влиянию на будущий профиль подготовки;</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право при переводе из другого высшего учебного заведения при наличии соответствующих документов на перезачет освоенных ранее дисциплин (модулей);</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выполнять в установленные сроки все задания, предусмотренные ООП вуза.</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7.15. Раздел ООП бакалавриата "Учебная и производственная практики" является обязательным и представляет собой вид учебных занятий, непосредственно ориентированных на профессионально- практическую подготовку обучающихся.</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Конкретные виды практик определяются ООП вуза. Цели и задачи, программы и формы отчетности определяются вузом по каждому виду практики.</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Практики проводятся в сторонних организациях или на кафедрах и в лабораториях вуза (учебная практика), обладающих необходимым кадровым и научно-техническим потенциалом.</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Аттестация по итогам практики включает подготовку и защиту отчета по практике. По результатам аттестации выставляется дифференцированная оценка.</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Разделом учебной практики может являться научно-исследовательская работа обучающегося. В случае ее наличия при разработке программы научно-исследовательской работы высшее учебное заведение должно предоставить возможность обучающимся:</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изучать специальную литературу и другую научно-техническую информацию, достижения отечественной и зарубежной науки и техники в соответствующей области знаний;</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проведении научных исследований или выполнении технических разработок;</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сбор, обработку, анализ и систематизацию научно-технической информации по теме (заданию);</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принимать участие в стендовых и промышленных испытаниях опытных образцов (партий) проектируемых изделий;</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составлять отчеты (разделы отчета) по теме или ее разделу (этапу, заданию);</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выступить с докладом на конференции.</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7.16. Реализация ООП бакалавриата должна обеспечиваться научно-педагогическими кадрами, имеющими, как правило, базовое образование, соответствующее профилю преподаваемой дисциплины, и систематически занимающимися научной и (или) научно-методической деятельностью.</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Доля преподавателей, имеющих ученую степень и/или ученое звание, в общем числе преподавателей, обеспечивающих образовательный процесс по данной основной образовательной программе, должна быть не менее 50 процентов, ученые степени доктора наук и/или профессора должны иметь не менее восьми процентов преподавателей.</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Преподаватели профессионального цикла должны иметь базовое образование и/или ученую степень, соответствующие профилю преподаваемой дисциплины. Не менее 60 процентов преподавателей (в приведенных к целочисленным значениям ставок), обеспечивающих учебный процесс по профессиональному циклу, должны иметь ученые степени или ученые звания. К образовательному процессу должно быть привлечено не менее пяти процентов преподавателей из числа действующих руководителей и работников профильных организаций, предприятий и учреждений.</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До 10 процентов общего числа преподавателей, имеющих ученую степень и/или ученое звание, может быть заменено преподавателями, имеющими стаж практической работы по данному направлению на должностях руководителей или ведущих специалистов более 10 лет.</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Образовательный процесс с использованием ДОТ осуществляется:</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профессорско-преподавательским составом, обладающим знаниями, умениями и навыками, необходимыми для работы в информационно-образовательной среде, создающим и актуализирующим специализированные учебные материалы, осуществляющим опосредованное взаимодействие с обучающимися независимо от места их нахождения и распределения во времени на основе педагогически организованных информационных технологий (в случае отсутствия профессорско-преподавательского состава необходимым для работы умениями и навыками, отвечающими требованиям, образовательное учреждение может привлекать преподавателей из других учебных учреждений);</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профессорско-преподавательским составом, подготовленным для работы в специальной информационно-образовательной среде и осуществляющим различные виды учебных занятий с обучающимися в образовательном учреждении и его территориально обособленных подразделениях.</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7.17. Основная образовательная программа должна обеспечиваться учебно-методической документацией и материалами по всем учебным курсам, дисциплинам (модулям) основной </w:t>
      </w:r>
      <w:r>
        <w:rPr>
          <w:rFonts w:ascii="Calibri" w:hAnsi="Calibri" w:cs="Calibri"/>
        </w:rPr>
        <w:lastRenderedPageBreak/>
        <w:t>образовательной программы. Содержание каждой из таких учебных дисциплин (модулей) должно быть представлено в сети Интернет или локальной сети образовательного учреждения.</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Внеаудиторная работа обучающихся должна сопровождаться методическим обеспечением и обоснованием времени, затрачиваемого на ее выполнение.</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Каждый обучающийся должен быть обеспечен доступом к электронно-библиотечной системе, содержащей издания по основным изучаемым дисциплинам и сформированной по согласованию с правообладателями учебной и учебно-методической литературы.</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При этом должна быть обеспечена возможность осуществления одновременного индивидуального доступа к такой системе не менее чем для 25 процентов обучающихся.</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Библиотечный фонд должен быть укомплектован печатными и/или электронными изданиями основной учебной литературы по дисциплинам базовой части всех циклов, изданными за последние 10 лет (для дисциплин базовой части гуманитарного, социального и экономического цикла - за последние пять лет), из расчета не менее 25 экземпляров таких изданий на каждые 100 обучающихся.</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Фонд дополнительной литературы помимо учебной должен включать официальные, справочно-библиографические и специализированные периодические издания в расчете 1 - 2 экземпляра на каждые 100 обучающихся.</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Электронно-библиотечная система должна обеспечивать возможность индивидуального доступа для каждого обучающегося из любой точки, в которой имеется доступ к сети Интернет.</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Оперативный обмен информацией с отечественными и зарубежными вузами и организациями должен осуществляться с соблюдением требований законодательства Российской Федерации об интеллектуальной собственности и международных договоров Российской Федерации в области интеллектуальной собственности. Для обучающихся должен быть обеспечен доступ к современным профессиональным базам данных, информационным справочным и поисковым системам.</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7.18. Ученый совет высшего учебного заведения при введении ООП бакалавриата утверждает размер средств на реализацию соответствующих основных образовательных программ.</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реализации основных образовательных программ должно осуществляться в объеме не ниже установленных нормативов финансирования высшего учебного заведения &lt;*&gt;.</w:t>
      </w:r>
    </w:p>
    <w:p w:rsidR="00302AE6" w:rsidRDefault="00302AE6">
      <w:pPr>
        <w:pStyle w:val="ConsPlusNonformat"/>
        <w:widowControl/>
        <w:ind w:firstLine="540"/>
        <w:jc w:val="both"/>
      </w:pPr>
      <w:r>
        <w:t>--------------------------------</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26" w:history="1">
        <w:r>
          <w:rPr>
            <w:rFonts w:ascii="Calibri" w:hAnsi="Calibri" w:cs="Calibri"/>
            <w:color w:val="0000FF"/>
          </w:rPr>
          <w:t>Пункт 2 статьи 41</w:t>
        </w:r>
      </w:hyperlink>
      <w:r>
        <w:rPr>
          <w:rFonts w:ascii="Calibri" w:hAnsi="Calibri" w:cs="Calibri"/>
        </w:rPr>
        <w:t xml:space="preserve"> Закона Российской Федерации "Об образовании" от 10 июля 1992 г. N 3266-1 (Собрание законодательства Российской Федерации, 1996, N 3, ст. 150; 2002, N 26, ст. 2517; 2004, N 30, ст. 3086; N 35, ст. 3607; 2005, N 1, ст. 25; 2007, N 17, ст. 1932; N 44, ст. 5280).</w:t>
      </w:r>
    </w:p>
    <w:p w:rsidR="00302AE6" w:rsidRDefault="00302AE6">
      <w:pPr>
        <w:autoSpaceDE w:val="0"/>
        <w:autoSpaceDN w:val="0"/>
        <w:adjustRightInd w:val="0"/>
        <w:spacing w:after="0" w:line="240" w:lineRule="auto"/>
        <w:ind w:firstLine="540"/>
        <w:jc w:val="both"/>
        <w:rPr>
          <w:rFonts w:ascii="Calibri" w:hAnsi="Calibri" w:cs="Calibri"/>
        </w:rPr>
      </w:pP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7.19. Высшее учебное заведение, реализующее ООП бакалавриата, должно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и научно-исследовательской работы обучающихся, предусмотренных учебным планом вуза, и соответствующей действующим санитарным и противопожарным правилам и нормам.</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Минимально необходимый для реализации ООП бакалавриата перечень материально-технического обеспечения включает в себя:</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компьютерные классы,</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лингафонные кабинеты,</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аудио-, видеокабинеты.</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электронных изданий вуз должен обеспечить каждого обучающегося во время самостоятельной подготовки рабочим местом в компьютерном классе с выходом в Интернет в соответствии с объемом изучаемых дисциплин, но не менее одного рабочего места на 25 студентов.</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Вуз должен быть обеспечен необходимым комплектом лицензионного программного обеспечения.</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Обучающийся подтверждает возможность использования компьютера со средствами мультимедиа и выходом в Интернет в режиме, позволяющем ему осваивать учебную программу в </w:t>
      </w:r>
      <w:r>
        <w:rPr>
          <w:rFonts w:ascii="Calibri" w:hAnsi="Calibri" w:cs="Calibri"/>
        </w:rPr>
        <w:lastRenderedPageBreak/>
        <w:t>соответствии с учебным планом (регистрация компьютера в образовательном учреждении на основании личного заявления обучающегося, договор об оказании услуг интернет-провайдером).</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интернет-технологий в индивидуальном обучении обучающийся должен использовать ИКТ, соответствующие требованиям (канал связи, аппаратные требования, программные требования), предъявляемым образовательным учреждением к обучению с использованием ДОТ.</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ДОТ образовательное учреждение должно обеспечивать каждому обучающемуся возможность доступа к основным информационным ресурсам в объеме часов учебного плана, необходимом для освоения соответствующей образовательной программы или ее части.</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Обязанность вуза подтверждать оснащенность учебного процесса информационными ресурсами.</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Информационные образовательные ресурсы включают электронные учебно-методические комплексы (УМК), обеспечивающие эффективную работу обучающихся по всем видам занятий в соответствии с учебным планом. Материалы, включенные в состав УМК, учитываются лицензионной комиссией при оценке библиотечно-информационной оснащенности учебного процесса.</w:t>
      </w:r>
    </w:p>
    <w:p w:rsidR="00302AE6" w:rsidRDefault="00302AE6">
      <w:pPr>
        <w:autoSpaceDE w:val="0"/>
        <w:autoSpaceDN w:val="0"/>
        <w:adjustRightInd w:val="0"/>
        <w:spacing w:after="0" w:line="240" w:lineRule="auto"/>
        <w:ind w:firstLine="540"/>
        <w:jc w:val="both"/>
        <w:rPr>
          <w:rFonts w:ascii="Calibri" w:hAnsi="Calibri" w:cs="Calibri"/>
        </w:rPr>
      </w:pPr>
    </w:p>
    <w:p w:rsidR="00302AE6" w:rsidRDefault="00302AE6">
      <w:pPr>
        <w:autoSpaceDE w:val="0"/>
        <w:autoSpaceDN w:val="0"/>
        <w:adjustRightInd w:val="0"/>
        <w:spacing w:after="0" w:line="240" w:lineRule="auto"/>
        <w:jc w:val="center"/>
        <w:outlineLvl w:val="1"/>
        <w:rPr>
          <w:rFonts w:ascii="Calibri" w:hAnsi="Calibri" w:cs="Calibri"/>
        </w:rPr>
      </w:pPr>
      <w:r>
        <w:rPr>
          <w:rFonts w:ascii="Calibri" w:hAnsi="Calibri" w:cs="Calibri"/>
        </w:rPr>
        <w:t>VIII. ОЦЕНКА КАЧЕСТВА ОСВОЕНИЯ ОСНОВНЫХ ОБРАЗОВАТЕЛЬНЫХ</w:t>
      </w:r>
    </w:p>
    <w:p w:rsidR="00302AE6" w:rsidRDefault="00302AE6">
      <w:pPr>
        <w:autoSpaceDE w:val="0"/>
        <w:autoSpaceDN w:val="0"/>
        <w:adjustRightInd w:val="0"/>
        <w:spacing w:after="0" w:line="240" w:lineRule="auto"/>
        <w:jc w:val="center"/>
        <w:rPr>
          <w:rFonts w:ascii="Calibri" w:hAnsi="Calibri" w:cs="Calibri"/>
        </w:rPr>
      </w:pPr>
      <w:r>
        <w:rPr>
          <w:rFonts w:ascii="Calibri" w:hAnsi="Calibri" w:cs="Calibri"/>
        </w:rPr>
        <w:t>ПРОГРАММ БАКАЛАВРИАТА</w:t>
      </w:r>
    </w:p>
    <w:p w:rsidR="00302AE6" w:rsidRDefault="00302AE6">
      <w:pPr>
        <w:autoSpaceDE w:val="0"/>
        <w:autoSpaceDN w:val="0"/>
        <w:adjustRightInd w:val="0"/>
        <w:spacing w:after="0" w:line="240" w:lineRule="auto"/>
        <w:ind w:firstLine="540"/>
        <w:jc w:val="both"/>
        <w:rPr>
          <w:rFonts w:ascii="Calibri" w:hAnsi="Calibri" w:cs="Calibri"/>
        </w:rPr>
      </w:pP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8.1. Высшее учебное заведение обязано обеспечивать гарантию качества подготовки, в том числе путем:</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разработки стратегии по обеспечению качества подготовки выпускников с привлечением представителей работодателей;</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мониторинга, периодического рецензирования образовательных программ;</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разработки объективных процедур оценки уровня знаний и умений обучающихся, компетенций выпускников;</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компетентности преподавательского состава;</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регулярного проведения самообследования по согласованным критериям для оценки деятельности (стратегии) и сопоставления с другими образовательными учреждениями с привлечением представителей работодателей;</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информирования общественности о результатах своей деятельности, планах, инновациях.</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8.2. Оценка качества освоения основных образовательных программ должна включать текущую, промежуточную и итоговую государственную аттестацию обучающихся, в том числе с использованием электронных средств оценки качества обучения в соответствии с требованиями международных стандартов.</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8.3. Конкретные формы и процедуры текущего и промежуточного контроля знаний по каждой дисциплине разрабатываются вузом самостоятельно и доводятся до сведения обучающихся в течение первого месяца обучения по соответствующей дисциплине.</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8.4. Для аттестации обучающихся на соответствие их персональных достижений поэтапным требованиям соответствующей ООП (текущая и промежуточная аттестация) создаются фонды оценочных средств, включающие типовые задания, контрольные работы, тесты и методы контроля, позволяющие оценить знания, умения и уровень приобретенных компетенций. Фонды оценочных средств разрабатываются и утверждаются вузом.</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Вузом должны быть созданы условия для максимального приближения программ текущей и промежуточной аттестации обучающихся к условиям их будущей профессиональной деятельности - для чего кроме преподавателей конкретной дисциплины в качестве внешних экспертов должны активно привлекаться ведущие сотрудники компаний-работодателей, преподаватели, читающие смежные дисциплины, преподаватели ведущих вузов по данному направлению.</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8.5. Обучающимся должна быть предоставлена возможность оценивания содержания, организации и качества учебного процесса в целом, а также работы отдельных преподавателей.</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t>8.6. Итоговая государственная аттестация включает защиту выпускной квалификационной работы (бакалаврской работы). Государственный экзамен вводится по усмотрению вуза.</w:t>
      </w:r>
    </w:p>
    <w:p w:rsidR="00302AE6" w:rsidRDefault="00302AE6">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Требования к содержанию, объему и структуре бакалаврской работы, а также требования к государственному экзамену (при наличии) определяются высшим учебным заведением.</w:t>
      </w:r>
    </w:p>
    <w:p w:rsidR="00302AE6" w:rsidRDefault="00302AE6">
      <w:pPr>
        <w:autoSpaceDE w:val="0"/>
        <w:autoSpaceDN w:val="0"/>
        <w:adjustRightInd w:val="0"/>
        <w:spacing w:after="0" w:line="240" w:lineRule="auto"/>
        <w:ind w:firstLine="540"/>
        <w:jc w:val="both"/>
        <w:rPr>
          <w:rFonts w:ascii="Calibri" w:hAnsi="Calibri" w:cs="Calibri"/>
        </w:rPr>
      </w:pPr>
    </w:p>
    <w:p w:rsidR="00302AE6" w:rsidRDefault="00302AE6">
      <w:pPr>
        <w:autoSpaceDE w:val="0"/>
        <w:autoSpaceDN w:val="0"/>
        <w:adjustRightInd w:val="0"/>
        <w:spacing w:after="0" w:line="240" w:lineRule="auto"/>
        <w:ind w:firstLine="540"/>
        <w:jc w:val="both"/>
        <w:rPr>
          <w:rFonts w:ascii="Calibri" w:hAnsi="Calibri" w:cs="Calibri"/>
        </w:rPr>
      </w:pPr>
    </w:p>
    <w:p w:rsidR="00302AE6" w:rsidRDefault="00302AE6">
      <w:pPr>
        <w:pStyle w:val="ConsPlusNonformat"/>
        <w:widowControl/>
        <w:pBdr>
          <w:top w:val="single" w:sz="6" w:space="0" w:color="auto"/>
        </w:pBdr>
        <w:rPr>
          <w:sz w:val="2"/>
          <w:szCs w:val="2"/>
        </w:rPr>
      </w:pPr>
    </w:p>
    <w:p w:rsidR="00733F0E" w:rsidRDefault="00733F0E"/>
    <w:sectPr w:rsidR="00733F0E" w:rsidSect="00593B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characterSpacingControl w:val="doNotCompress"/>
  <w:compat/>
  <w:rsids>
    <w:rsidRoot w:val="00302AE6"/>
    <w:rsid w:val="00302AE6"/>
    <w:rsid w:val="00733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F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2AE6"/>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302A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02AE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02A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302A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107;fld=134;dst=100033" TargetMode="External"/><Relationship Id="rId13" Type="http://schemas.openxmlformats.org/officeDocument/2006/relationships/hyperlink" Target="consultantplus://offline/main?base=LAW;n=110207;fld=134" TargetMode="External"/><Relationship Id="rId18" Type="http://schemas.openxmlformats.org/officeDocument/2006/relationships/hyperlink" Target="consultantplus://offline/main?base=LAW;n=97722;fld=134;dst=100134" TargetMode="External"/><Relationship Id="rId26" Type="http://schemas.openxmlformats.org/officeDocument/2006/relationships/hyperlink" Target="consultantplus://offline/main?base=LAW;n=109964;fld=134;dst=387" TargetMode="External"/><Relationship Id="rId3" Type="http://schemas.openxmlformats.org/officeDocument/2006/relationships/webSettings" Target="webSettings.xml"/><Relationship Id="rId21" Type="http://schemas.openxmlformats.org/officeDocument/2006/relationships/hyperlink" Target="consultantplus://offline/main?base=LAW;n=97722;fld=134;dst=100130" TargetMode="External"/><Relationship Id="rId7" Type="http://schemas.openxmlformats.org/officeDocument/2006/relationships/hyperlink" Target="consultantplus://offline/main?base=LAW;n=86519;fld=134;dst=100153" TargetMode="External"/><Relationship Id="rId12" Type="http://schemas.openxmlformats.org/officeDocument/2006/relationships/hyperlink" Target="consultantplus://offline/main?base=LAW;n=97722;fld=134;dst=100031" TargetMode="External"/><Relationship Id="rId17" Type="http://schemas.openxmlformats.org/officeDocument/2006/relationships/hyperlink" Target="consultantplus://offline/main?base=LAW;n=97722;fld=134;dst=100132" TargetMode="External"/><Relationship Id="rId25" Type="http://schemas.openxmlformats.org/officeDocument/2006/relationships/hyperlink" Target="consultantplus://offline/main?base=LAW;n=109408;fld=134;dst=100745" TargetMode="External"/><Relationship Id="rId2" Type="http://schemas.openxmlformats.org/officeDocument/2006/relationships/settings" Target="settings.xml"/><Relationship Id="rId16" Type="http://schemas.openxmlformats.org/officeDocument/2006/relationships/hyperlink" Target="consultantplus://offline/main?base=LAW;n=97722;fld=134;dst=100130" TargetMode="External"/><Relationship Id="rId20" Type="http://schemas.openxmlformats.org/officeDocument/2006/relationships/hyperlink" Target="consultantplus://offline/main?base=LAW;n=97722;fld=134;dst=100141" TargetMode="External"/><Relationship Id="rId1" Type="http://schemas.openxmlformats.org/officeDocument/2006/relationships/styles" Target="styles.xml"/><Relationship Id="rId6" Type="http://schemas.openxmlformats.org/officeDocument/2006/relationships/hyperlink" Target="consultantplus://offline/main?base=LAW;n=110107;fld=134;dst=100017" TargetMode="External"/><Relationship Id="rId11" Type="http://schemas.openxmlformats.org/officeDocument/2006/relationships/hyperlink" Target="consultantplus://offline/main?base=LAW;n=97722;fld=134;dst=100031" TargetMode="External"/><Relationship Id="rId24" Type="http://schemas.openxmlformats.org/officeDocument/2006/relationships/hyperlink" Target="consultantplus://offline/main?base=LAW;n=75013;fld=134;dst=100015" TargetMode="External"/><Relationship Id="rId5" Type="http://schemas.openxmlformats.org/officeDocument/2006/relationships/hyperlink" Target="consultantplus://offline/main?base=LAW;n=110107;fld=134;dst=100192" TargetMode="External"/><Relationship Id="rId15" Type="http://schemas.openxmlformats.org/officeDocument/2006/relationships/hyperlink" Target="consultantplus://offline/main?base=LAW;n=97722;fld=134;dst=100145" TargetMode="External"/><Relationship Id="rId23" Type="http://schemas.openxmlformats.org/officeDocument/2006/relationships/hyperlink" Target="consultantplus://offline/main?base=LAW;n=97722;fld=134;dst=100134" TargetMode="External"/><Relationship Id="rId28" Type="http://schemas.openxmlformats.org/officeDocument/2006/relationships/theme" Target="theme/theme1.xml"/><Relationship Id="rId10" Type="http://schemas.openxmlformats.org/officeDocument/2006/relationships/hyperlink" Target="consultantplus://offline/main?base=LAW;n=97722;fld=134;dst=100010" TargetMode="External"/><Relationship Id="rId19" Type="http://schemas.openxmlformats.org/officeDocument/2006/relationships/hyperlink" Target="consultantplus://offline/main?base=LAW;n=97722;fld=134;dst=100140" TargetMode="External"/><Relationship Id="rId4" Type="http://schemas.openxmlformats.org/officeDocument/2006/relationships/hyperlink" Target="consultantplus://offline/main?base=LAW;n=86519;fld=134" TargetMode="External"/><Relationship Id="rId9" Type="http://schemas.openxmlformats.org/officeDocument/2006/relationships/hyperlink" Target="consultantplus://offline/main?base=LAW;n=85265;fld=134;dst=100023" TargetMode="External"/><Relationship Id="rId14" Type="http://schemas.openxmlformats.org/officeDocument/2006/relationships/hyperlink" Target="consultantplus://offline/main?base=LAW;n=97722;fld=134;dst=100128" TargetMode="External"/><Relationship Id="rId22" Type="http://schemas.openxmlformats.org/officeDocument/2006/relationships/hyperlink" Target="consultantplus://offline/main?base=LAW;n=97722;fld=134;dst=10013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10091</Words>
  <Characters>57523</Characters>
  <Application>Microsoft Office Word</Application>
  <DocSecurity>0</DocSecurity>
  <Lines>479</Lines>
  <Paragraphs>134</Paragraphs>
  <ScaleCrop>false</ScaleCrop>
  <Company/>
  <LinksUpToDate>false</LinksUpToDate>
  <CharactersWithSpaces>67480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318</dc:creator>
  <cp:keywords/>
  <dc:description/>
  <cp:lastModifiedBy>318</cp:lastModifiedBy>
  <cp:revision>1</cp:revision>
  <dcterms:created xsi:type="dcterms:W3CDTF">2011-04-06T02:49:00Z</dcterms:created>
  <dcterms:modified xsi:type="dcterms:W3CDTF">2011-04-06T02:50:00Z</dcterms:modified>
</cp:coreProperties>
</file>