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22A" w:rsidRPr="00E122E1" w:rsidRDefault="003B322A" w:rsidP="003B322A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22E1">
        <w:rPr>
          <w:rFonts w:ascii="Times New Roman" w:eastAsia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3B322A" w:rsidRPr="00E122E1" w:rsidRDefault="003B322A" w:rsidP="003B322A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322A" w:rsidRPr="00E122E1" w:rsidRDefault="003B322A" w:rsidP="003B322A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22E1">
        <w:rPr>
          <w:rFonts w:ascii="Times New Roman" w:eastAsia="Times New Roman" w:hAnsi="Times New Roman" w:cs="Times New Roman"/>
          <w:sz w:val="28"/>
          <w:szCs w:val="28"/>
        </w:rPr>
        <w:t>Государственное образовательное учреждение</w:t>
      </w:r>
    </w:p>
    <w:p w:rsidR="003B322A" w:rsidRPr="00E122E1" w:rsidRDefault="003B322A" w:rsidP="003B322A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22E1">
        <w:rPr>
          <w:rFonts w:ascii="Times New Roman" w:eastAsia="Times New Roman" w:hAnsi="Times New Roman" w:cs="Times New Roman"/>
          <w:sz w:val="28"/>
          <w:szCs w:val="28"/>
        </w:rPr>
        <w:t>высшего профессионального образования</w:t>
      </w:r>
    </w:p>
    <w:p w:rsidR="003B322A" w:rsidRPr="00E122E1" w:rsidRDefault="003B322A" w:rsidP="003B322A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322A" w:rsidRPr="00E122E1" w:rsidRDefault="003B322A" w:rsidP="003B322A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22E1">
        <w:rPr>
          <w:rFonts w:ascii="Times New Roman" w:eastAsia="Times New Roman" w:hAnsi="Times New Roman" w:cs="Times New Roman"/>
          <w:sz w:val="28"/>
          <w:szCs w:val="28"/>
        </w:rPr>
        <w:t>«Хабаровская государственная академия экономики и права»</w:t>
      </w:r>
    </w:p>
    <w:p w:rsidR="003B322A" w:rsidRPr="00E122E1" w:rsidRDefault="003B322A" w:rsidP="003B322A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322A" w:rsidRPr="00E122E1" w:rsidRDefault="003B322A" w:rsidP="003B322A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22E1">
        <w:rPr>
          <w:rFonts w:ascii="Times New Roman" w:eastAsia="Times New Roman" w:hAnsi="Times New Roman" w:cs="Times New Roman"/>
          <w:sz w:val="28"/>
          <w:szCs w:val="28"/>
        </w:rPr>
        <w:t xml:space="preserve">Кафедра  </w:t>
      </w:r>
      <w:r w:rsidRPr="00E122E1">
        <w:rPr>
          <w:rFonts w:ascii="Times New Roman" w:eastAsia="Times New Roman" w:hAnsi="Times New Roman" w:cs="Times New Roman"/>
          <w:sz w:val="28"/>
          <w:szCs w:val="28"/>
          <w:u w:val="single"/>
        </w:rPr>
        <w:t>товароведения</w:t>
      </w:r>
    </w:p>
    <w:p w:rsidR="003B322A" w:rsidRPr="00E122E1" w:rsidRDefault="003B322A" w:rsidP="003B322A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322A" w:rsidRPr="00E122E1" w:rsidRDefault="003B322A" w:rsidP="003B322A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22E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УТВЕРЖДАЮ</w:t>
      </w:r>
    </w:p>
    <w:p w:rsidR="003B322A" w:rsidRPr="00E122E1" w:rsidRDefault="003B322A" w:rsidP="003B322A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22E1">
        <w:rPr>
          <w:rFonts w:ascii="Times New Roman" w:eastAsia="Times New Roman" w:hAnsi="Times New Roman" w:cs="Times New Roman"/>
          <w:sz w:val="28"/>
          <w:szCs w:val="28"/>
        </w:rPr>
        <w:t>Первый проректор по учебной работе</w:t>
      </w:r>
    </w:p>
    <w:p w:rsidR="003B322A" w:rsidRPr="00E122E1" w:rsidRDefault="003B322A" w:rsidP="003B322A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22E1">
        <w:rPr>
          <w:rFonts w:ascii="Times New Roman" w:eastAsia="Times New Roman" w:hAnsi="Times New Roman" w:cs="Times New Roman"/>
          <w:sz w:val="28"/>
          <w:szCs w:val="28"/>
        </w:rPr>
        <w:t>___________________И.Б. Миронова</w:t>
      </w:r>
    </w:p>
    <w:p w:rsidR="003B322A" w:rsidRPr="00E122E1" w:rsidRDefault="003B322A" w:rsidP="003B322A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22E1">
        <w:rPr>
          <w:rFonts w:ascii="Times New Roman" w:eastAsia="Times New Roman" w:hAnsi="Times New Roman" w:cs="Times New Roman"/>
          <w:sz w:val="28"/>
          <w:szCs w:val="28"/>
        </w:rPr>
        <w:t xml:space="preserve">«____»__________________20_____г.   </w:t>
      </w:r>
    </w:p>
    <w:p w:rsidR="003B322A" w:rsidRPr="00E122E1" w:rsidRDefault="003B322A" w:rsidP="003B322A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322A" w:rsidRPr="00E122E1" w:rsidRDefault="003B322A" w:rsidP="003B322A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322A" w:rsidRPr="00E122E1" w:rsidRDefault="003B322A" w:rsidP="003B322A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22E1">
        <w:rPr>
          <w:rFonts w:ascii="Times New Roman" w:eastAsia="Times New Roman" w:hAnsi="Times New Roman" w:cs="Times New Roman"/>
          <w:sz w:val="28"/>
          <w:szCs w:val="28"/>
        </w:rPr>
        <w:t xml:space="preserve">АННОТАЦИЯ РАБОЧЕЙ ПРОГРАММЫ </w:t>
      </w:r>
      <w:r>
        <w:rPr>
          <w:rFonts w:ascii="Times New Roman" w:hAnsi="Times New Roman" w:cs="Times New Roman"/>
          <w:sz w:val="28"/>
          <w:szCs w:val="28"/>
        </w:rPr>
        <w:t>МОДУЛЯ</w:t>
      </w:r>
    </w:p>
    <w:p w:rsidR="003B322A" w:rsidRPr="00E122E1" w:rsidRDefault="003B322A" w:rsidP="003B322A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322A" w:rsidRPr="00E122E1" w:rsidRDefault="003B322A" w:rsidP="003B322A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122E1">
        <w:rPr>
          <w:rFonts w:ascii="Times New Roman" w:eastAsia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Товароведение однородных групп продовольственных товаров</w:t>
      </w:r>
      <w:r w:rsidRPr="00E122E1">
        <w:rPr>
          <w:rFonts w:ascii="Times New Roman" w:eastAsia="Times New Roman" w:hAnsi="Times New Roman" w:cs="Times New Roman"/>
          <w:sz w:val="28"/>
          <w:szCs w:val="28"/>
          <w:u w:val="single"/>
        </w:rPr>
        <w:t>»</w:t>
      </w:r>
    </w:p>
    <w:p w:rsidR="003B322A" w:rsidRPr="00E122E1" w:rsidRDefault="003B322A" w:rsidP="003B322A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322A" w:rsidRPr="00E122E1" w:rsidRDefault="003B322A" w:rsidP="003B322A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122E1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направлению</w:t>
      </w:r>
      <w:r w:rsidRPr="00E122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100800</w:t>
      </w:r>
      <w:r w:rsidRPr="00E122E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«Товароведение»</w:t>
      </w:r>
    </w:p>
    <w:p w:rsidR="003B322A" w:rsidRPr="00E122E1" w:rsidRDefault="003B322A" w:rsidP="003B322A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322A" w:rsidRPr="00E122E1" w:rsidRDefault="003B322A" w:rsidP="003B322A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профиль</w:t>
      </w:r>
      <w:r w:rsidRPr="00E122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Товароведение и экспертиза товаров во внутренней и внешней торговле</w:t>
      </w:r>
    </w:p>
    <w:p w:rsidR="003B322A" w:rsidRPr="00E122E1" w:rsidRDefault="003B322A" w:rsidP="003B322A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22E1">
        <w:rPr>
          <w:rFonts w:ascii="Times New Roman" w:eastAsia="Times New Roman" w:hAnsi="Times New Roman" w:cs="Times New Roman"/>
          <w:sz w:val="28"/>
          <w:szCs w:val="28"/>
          <w:u w:val="single"/>
        </w:rPr>
        <w:t>очной</w:t>
      </w:r>
      <w:r w:rsidRPr="00E122E1">
        <w:rPr>
          <w:rFonts w:ascii="Times New Roman" w:eastAsia="Times New Roman" w:hAnsi="Times New Roman" w:cs="Times New Roman"/>
          <w:sz w:val="28"/>
          <w:szCs w:val="28"/>
        </w:rPr>
        <w:t xml:space="preserve"> формы обучения</w:t>
      </w:r>
    </w:p>
    <w:p w:rsidR="003B322A" w:rsidRPr="00E122E1" w:rsidRDefault="003B322A" w:rsidP="003B322A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322A" w:rsidRPr="00E122E1" w:rsidRDefault="003B322A" w:rsidP="003B322A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322A" w:rsidRPr="00E122E1" w:rsidRDefault="003B322A" w:rsidP="003B322A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322A" w:rsidRPr="00E122E1" w:rsidRDefault="003B322A" w:rsidP="003B322A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322A" w:rsidRPr="00E122E1" w:rsidRDefault="003B322A" w:rsidP="003B322A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322A" w:rsidRPr="00E122E1" w:rsidRDefault="003B322A" w:rsidP="003B322A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322A" w:rsidRPr="00E122E1" w:rsidRDefault="003B322A" w:rsidP="003B322A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322A" w:rsidRPr="00E122E1" w:rsidRDefault="003B322A" w:rsidP="003B322A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22E1">
        <w:rPr>
          <w:rFonts w:ascii="Times New Roman" w:eastAsia="Times New Roman" w:hAnsi="Times New Roman" w:cs="Times New Roman"/>
          <w:sz w:val="28"/>
          <w:szCs w:val="28"/>
        </w:rPr>
        <w:t>Хабаровск 2010</w:t>
      </w:r>
    </w:p>
    <w:p w:rsidR="00BC2EC4" w:rsidRDefault="00727A7F" w:rsidP="00D06AD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17BA">
        <w:rPr>
          <w:rFonts w:ascii="Times New Roman" w:hAnsi="Times New Roman" w:cs="Times New Roman"/>
          <w:b/>
          <w:sz w:val="28"/>
          <w:szCs w:val="28"/>
        </w:rPr>
        <w:lastRenderedPageBreak/>
        <w:t>1. Цели и задачи дисциплины:</w:t>
      </w:r>
    </w:p>
    <w:p w:rsidR="0078406B" w:rsidRPr="00D06AD8" w:rsidRDefault="005414FC" w:rsidP="00D06AD8">
      <w:pPr>
        <w:pStyle w:val="2"/>
        <w:spacing w:before="0" w:after="0" w:line="360" w:lineRule="auto"/>
        <w:ind w:firstLine="709"/>
        <w:contextualSpacing/>
        <w:rPr>
          <w:rFonts w:ascii="Times New Roman" w:hAnsi="Times New Roman" w:cs="Times New Roman"/>
          <w:i w:val="0"/>
          <w:sz w:val="24"/>
          <w:szCs w:val="24"/>
        </w:rPr>
      </w:pPr>
      <w:bookmarkStart w:id="0" w:name="_Toc253955315"/>
      <w:r w:rsidRPr="00D06AD8">
        <w:rPr>
          <w:rFonts w:ascii="Times New Roman" w:hAnsi="Times New Roman" w:cs="Times New Roman"/>
          <w:i w:val="0"/>
          <w:sz w:val="24"/>
          <w:szCs w:val="24"/>
        </w:rPr>
        <w:t xml:space="preserve">1.1. </w:t>
      </w:r>
      <w:r w:rsidR="0078406B" w:rsidRPr="00D06AD8">
        <w:rPr>
          <w:rFonts w:ascii="Times New Roman" w:hAnsi="Times New Roman" w:cs="Times New Roman"/>
          <w:i w:val="0"/>
          <w:sz w:val="24"/>
          <w:szCs w:val="24"/>
        </w:rPr>
        <w:t>Цель дисциплины</w:t>
      </w:r>
      <w:bookmarkEnd w:id="0"/>
      <w:r w:rsidR="00D06AD8">
        <w:rPr>
          <w:rFonts w:ascii="Times New Roman" w:hAnsi="Times New Roman" w:cs="Times New Roman"/>
          <w:i w:val="0"/>
          <w:sz w:val="24"/>
          <w:szCs w:val="24"/>
        </w:rPr>
        <w:t>:</w:t>
      </w:r>
    </w:p>
    <w:p w:rsidR="00DD5AB0" w:rsidRPr="00DD5AB0" w:rsidRDefault="00DD5AB0" w:rsidP="00DD5AB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Toc253955316"/>
      <w:r w:rsidRPr="00DD5AB0">
        <w:rPr>
          <w:rFonts w:ascii="Times New Roman" w:hAnsi="Times New Roman" w:cs="Times New Roman"/>
          <w:sz w:val="24"/>
          <w:szCs w:val="24"/>
        </w:rPr>
        <w:t xml:space="preserve">Формирование знаний в области товароведения продовольственных товаров животного и растительного происхождения, тенденций развития  рынка продовольственных товаров и классификации. </w:t>
      </w:r>
    </w:p>
    <w:p w:rsidR="0078406B" w:rsidRPr="00DD5AB0" w:rsidRDefault="005414FC" w:rsidP="00DD5AB0">
      <w:pPr>
        <w:pStyle w:val="2"/>
        <w:spacing w:before="0" w:after="0" w:line="360" w:lineRule="auto"/>
        <w:ind w:firstLine="70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D5AB0">
        <w:rPr>
          <w:rFonts w:ascii="Times New Roman" w:hAnsi="Times New Roman" w:cs="Times New Roman"/>
          <w:i w:val="0"/>
          <w:sz w:val="24"/>
          <w:szCs w:val="24"/>
        </w:rPr>
        <w:t xml:space="preserve">1.2. </w:t>
      </w:r>
      <w:bookmarkEnd w:id="1"/>
      <w:r w:rsidR="00D06AD8" w:rsidRPr="00DD5AB0">
        <w:rPr>
          <w:rFonts w:ascii="Times New Roman" w:hAnsi="Times New Roman" w:cs="Times New Roman"/>
          <w:i w:val="0"/>
          <w:sz w:val="24"/>
          <w:szCs w:val="24"/>
        </w:rPr>
        <w:t>Задачи курса:</w:t>
      </w:r>
    </w:p>
    <w:p w:rsidR="00DD5AB0" w:rsidRDefault="00DD5AB0" w:rsidP="00DD5AB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5AB0">
        <w:rPr>
          <w:rFonts w:ascii="Times New Roman" w:hAnsi="Times New Roman" w:cs="Times New Roman"/>
          <w:i/>
          <w:sz w:val="24"/>
          <w:szCs w:val="24"/>
        </w:rPr>
        <w:t>Изучение:</w:t>
      </w:r>
    </w:p>
    <w:p w:rsidR="00DD5AB0" w:rsidRPr="00DD5AB0" w:rsidRDefault="00DD5AB0" w:rsidP="00DD5AB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5AB0">
        <w:rPr>
          <w:rFonts w:ascii="Times New Roman" w:hAnsi="Times New Roman" w:cs="Times New Roman"/>
          <w:sz w:val="24"/>
          <w:szCs w:val="24"/>
        </w:rPr>
        <w:t xml:space="preserve">Состояния отечественного рынка продуктов животного и растительного происхождения. Основных нормативно-правовых документов в области системы менеджмента  качества и безопасности пищевой продукции, пищевой ценности продуктов. Основных положений Технических регламентов на данную продукцию. Основ технологии  классификации и характеристики ассортимента и его идентификационных признаков. Требований к качеству, установленных в отечественных и международных стандартах.  Изучение упаковки, маркировки и хранения.  </w:t>
      </w:r>
    </w:p>
    <w:p w:rsidR="00DD5AB0" w:rsidRDefault="00DD5AB0" w:rsidP="00DD5AB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AB0">
        <w:rPr>
          <w:rFonts w:ascii="Times New Roman" w:hAnsi="Times New Roman" w:cs="Times New Roman"/>
          <w:i/>
          <w:sz w:val="24"/>
          <w:szCs w:val="24"/>
        </w:rPr>
        <w:t>Овладение</w:t>
      </w:r>
      <w:r w:rsidRPr="00DD5AB0">
        <w:rPr>
          <w:rFonts w:ascii="Times New Roman" w:hAnsi="Times New Roman" w:cs="Times New Roman"/>
          <w:sz w:val="24"/>
          <w:szCs w:val="24"/>
        </w:rPr>
        <w:t xml:space="preserve"> практическими навыками: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5AB0" w:rsidRPr="00DD5AB0" w:rsidRDefault="00DD5AB0" w:rsidP="00DD5AB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AB0">
        <w:rPr>
          <w:rFonts w:ascii="Times New Roman" w:hAnsi="Times New Roman" w:cs="Times New Roman"/>
          <w:sz w:val="24"/>
          <w:szCs w:val="24"/>
        </w:rPr>
        <w:t xml:space="preserve">Умение анализировать рынок продовольственных товаров. Пользоваться нормативной документацией. Идентифицировать подлинность, видовую и сортовую принадлежность товара по содержанию товарно-сопроводительных документов и маркировке продукции. Выявить дефекты и фальсификацию. Выявлять несоответствие маркировки требованиям нормативных документов. Создать необходимые условия на всех этапах товародвижения, правила товарного соседства. </w:t>
      </w:r>
    </w:p>
    <w:p w:rsidR="00727A7F" w:rsidRPr="007E17BA" w:rsidRDefault="00727A7F" w:rsidP="00D06AD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17BA">
        <w:rPr>
          <w:rFonts w:ascii="Times New Roman" w:hAnsi="Times New Roman" w:cs="Times New Roman"/>
          <w:b/>
          <w:sz w:val="28"/>
          <w:szCs w:val="28"/>
        </w:rPr>
        <w:t>2. Место дисциплины в структуре ООП:</w:t>
      </w:r>
    </w:p>
    <w:p w:rsidR="00DD5AB0" w:rsidRDefault="00D06AD8" w:rsidP="00DD5AB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6AD8">
        <w:rPr>
          <w:rFonts w:ascii="Times New Roman" w:hAnsi="Times New Roman" w:cs="Times New Roman"/>
          <w:b/>
          <w:sz w:val="24"/>
          <w:szCs w:val="24"/>
        </w:rPr>
        <w:t>Требования к входным знаниям по результатам освоения предшествующих дисциплин:</w:t>
      </w:r>
    </w:p>
    <w:p w:rsidR="00DD5AB0" w:rsidRPr="00DD5AB0" w:rsidRDefault="00DD5AB0" w:rsidP="00DD5AB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5AB0">
        <w:rPr>
          <w:rFonts w:ascii="Times New Roman" w:hAnsi="Times New Roman" w:cs="Times New Roman"/>
          <w:sz w:val="24"/>
          <w:szCs w:val="24"/>
        </w:rPr>
        <w:t xml:space="preserve">«Товароведение однородных групп продовольственных товаров» входит в профессиональный цикл – базовая часть. Данная дисциплина базируется на знаниях курсов:  физика; химия; физико-химические методы исследования; основы микробиологии; биология с основами экологии; теоретические основы товароведения и экспертизы; стандартизация, подтверждение соответствия и метрология. </w:t>
      </w:r>
    </w:p>
    <w:p w:rsidR="00DD5AB0" w:rsidRPr="00DD5AB0" w:rsidRDefault="00DD5AB0" w:rsidP="00DD5AB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AB0">
        <w:rPr>
          <w:rFonts w:ascii="Times New Roman" w:hAnsi="Times New Roman" w:cs="Times New Roman"/>
          <w:sz w:val="24"/>
          <w:szCs w:val="24"/>
        </w:rPr>
        <w:t xml:space="preserve">Для «Товароведения однородных групп продовольственных товаров» в курсе «Математика» важны разделы: математическая статистика; теория вероятности, которые используются при обработке экспериментальных данных. </w:t>
      </w:r>
      <w:proofErr w:type="gramStart"/>
      <w:r w:rsidRPr="00DD5AB0">
        <w:rPr>
          <w:rFonts w:ascii="Times New Roman" w:hAnsi="Times New Roman" w:cs="Times New Roman"/>
          <w:sz w:val="24"/>
          <w:szCs w:val="24"/>
        </w:rPr>
        <w:t>В «Физике» важны разделы: механика, оптика, электричество, электроника, знания, которых помогают студентам овладеть принципами работы многих современных аналитических приборов.</w:t>
      </w:r>
      <w:proofErr w:type="gramEnd"/>
      <w:r w:rsidRPr="00DD5AB0">
        <w:rPr>
          <w:rFonts w:ascii="Times New Roman" w:hAnsi="Times New Roman" w:cs="Times New Roman"/>
          <w:sz w:val="24"/>
          <w:szCs w:val="24"/>
        </w:rPr>
        <w:t xml:space="preserve"> В «Товароведении» при исследовании пищевых продуктов используются физические и </w:t>
      </w:r>
      <w:r w:rsidRPr="00DD5AB0">
        <w:rPr>
          <w:rFonts w:ascii="Times New Roman" w:hAnsi="Times New Roman" w:cs="Times New Roman"/>
          <w:sz w:val="24"/>
          <w:szCs w:val="24"/>
        </w:rPr>
        <w:lastRenderedPageBreak/>
        <w:t xml:space="preserve">химические методы. На основе знаний дисциплины «Химия» базируются все химические методы исследования продовольственных товаров, а также характеристика пищевых веществ, входящих в состав продуктов питания. Для «Товароведения» важны все разделы курса «Основы микробиологии», т.к. микробиологические процессы при хранении пищевых продуктах играют большую роль, а некоторые из них используются в пищевом производстве. </w:t>
      </w:r>
    </w:p>
    <w:p w:rsidR="00DD5AB0" w:rsidRPr="00DD5AB0" w:rsidRDefault="00DD5AB0" w:rsidP="00DD5AB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AB0">
        <w:rPr>
          <w:rFonts w:ascii="Times New Roman" w:hAnsi="Times New Roman" w:cs="Times New Roman"/>
          <w:sz w:val="24"/>
          <w:szCs w:val="24"/>
        </w:rPr>
        <w:t>Дисциплины «Теоретические основы товароведения и экспертизы» и «Стандартизация, подтверждение соответствия и метрология» являются общей частью для всех профилей направления «Товароведение».</w:t>
      </w:r>
    </w:p>
    <w:p w:rsidR="00DD5AB0" w:rsidRPr="00DD5AB0" w:rsidRDefault="00DD5AB0" w:rsidP="00DD5AB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AB0">
        <w:rPr>
          <w:rFonts w:ascii="Times New Roman" w:hAnsi="Times New Roman" w:cs="Times New Roman"/>
          <w:sz w:val="24"/>
          <w:szCs w:val="24"/>
        </w:rPr>
        <w:t>Дисциплины, для которых освоение курса «Товароведение однородных групп продовольственных товаров» необходимо как предшествующее: безопасность товаров; таможенная экспертиза; товарная информация.</w:t>
      </w:r>
    </w:p>
    <w:p w:rsidR="00727A7F" w:rsidRPr="007E17BA" w:rsidRDefault="00727A7F" w:rsidP="00D06AD8">
      <w:pPr>
        <w:pStyle w:val="a3"/>
        <w:spacing w:line="360" w:lineRule="auto"/>
        <w:ind w:firstLine="709"/>
        <w:contextualSpacing/>
        <w:rPr>
          <w:szCs w:val="28"/>
        </w:rPr>
      </w:pPr>
      <w:r w:rsidRPr="007E17BA">
        <w:rPr>
          <w:szCs w:val="28"/>
        </w:rPr>
        <w:t>3. Требования к результатам освоения дисциплины:</w:t>
      </w:r>
    </w:p>
    <w:p w:rsidR="00727A7F" w:rsidRPr="00D06AD8" w:rsidRDefault="007E17BA" w:rsidP="00D06AD8">
      <w:pPr>
        <w:pStyle w:val="a3"/>
        <w:spacing w:line="360" w:lineRule="auto"/>
        <w:ind w:firstLine="709"/>
        <w:contextualSpacing/>
        <w:rPr>
          <w:b w:val="0"/>
          <w:sz w:val="24"/>
          <w:szCs w:val="24"/>
        </w:rPr>
      </w:pPr>
      <w:r w:rsidRPr="00D06AD8">
        <w:rPr>
          <w:b w:val="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7E17BA" w:rsidRPr="00D06AD8" w:rsidRDefault="007E17BA" w:rsidP="00D06AD8">
      <w:pPr>
        <w:pStyle w:val="a3"/>
        <w:spacing w:line="360" w:lineRule="auto"/>
        <w:ind w:firstLine="709"/>
        <w:contextualSpacing/>
        <w:rPr>
          <w:sz w:val="24"/>
          <w:szCs w:val="24"/>
        </w:rPr>
      </w:pPr>
      <w:r w:rsidRPr="00D06AD8">
        <w:rPr>
          <w:sz w:val="24"/>
          <w:szCs w:val="24"/>
        </w:rPr>
        <w:t>3.1. Общекультурные компетенции:</w:t>
      </w:r>
    </w:p>
    <w:p w:rsidR="007E17BA" w:rsidRPr="00D06AD8" w:rsidRDefault="007E17BA" w:rsidP="00D06AD8">
      <w:pPr>
        <w:pStyle w:val="a3"/>
        <w:spacing w:line="360" w:lineRule="auto"/>
        <w:ind w:firstLine="709"/>
        <w:contextualSpacing/>
        <w:rPr>
          <w:sz w:val="24"/>
          <w:szCs w:val="24"/>
        </w:rPr>
      </w:pPr>
      <w:r w:rsidRPr="00D06AD8">
        <w:rPr>
          <w:sz w:val="24"/>
          <w:szCs w:val="24"/>
        </w:rPr>
        <w:t>3.2. Профессиональные компетенции:</w:t>
      </w:r>
    </w:p>
    <w:p w:rsidR="0078406B" w:rsidRPr="00D06AD8" w:rsidRDefault="0078406B" w:rsidP="00D06AD8">
      <w:pPr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6AD8">
        <w:rPr>
          <w:rFonts w:ascii="Times New Roman" w:hAnsi="Times New Roman" w:cs="Times New Roman"/>
          <w:sz w:val="24"/>
          <w:szCs w:val="24"/>
        </w:rPr>
        <w:t>- умение использовать нормативные и правовые документы в своей профессиональной деятельности (ПК-3);</w:t>
      </w:r>
    </w:p>
    <w:p w:rsidR="0078406B" w:rsidRPr="00D06AD8" w:rsidRDefault="0078406B" w:rsidP="00D06AD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6AD8">
        <w:rPr>
          <w:rFonts w:ascii="Times New Roman" w:hAnsi="Times New Roman" w:cs="Times New Roman"/>
          <w:sz w:val="24"/>
          <w:szCs w:val="24"/>
        </w:rPr>
        <w:t>- знание ассортимента и потребительских свойств товаров, факторов, формирующих и сохраняющих их качество (ПК-13);</w:t>
      </w:r>
    </w:p>
    <w:p w:rsidR="0078406B" w:rsidRPr="00D06AD8" w:rsidRDefault="0078406B" w:rsidP="00D06AD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6AD8">
        <w:rPr>
          <w:rFonts w:ascii="Times New Roman" w:hAnsi="Times New Roman" w:cs="Times New Roman"/>
          <w:sz w:val="24"/>
          <w:szCs w:val="24"/>
        </w:rPr>
        <w:t>- знание методов идентификации, оценки качества и безопасности товаров и готовностью использовать их для диагностики дефектов, выявления опасной, некачественной, фальсифицированной и контрафактной продукции (ПК-14);</w:t>
      </w:r>
    </w:p>
    <w:p w:rsidR="0078406B" w:rsidRPr="00D06AD8" w:rsidRDefault="0078406B" w:rsidP="00D06AD8">
      <w:pPr>
        <w:pStyle w:val="a9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6AD8">
        <w:rPr>
          <w:rFonts w:ascii="Times New Roman" w:hAnsi="Times New Roman" w:cs="Times New Roman"/>
          <w:sz w:val="24"/>
          <w:szCs w:val="24"/>
        </w:rPr>
        <w:t>- умение оценивать соответствие товарной информации требованиям нормативной документации (ПК-16);</w:t>
      </w:r>
    </w:p>
    <w:p w:rsidR="0078406B" w:rsidRPr="00D06AD8" w:rsidRDefault="0078406B" w:rsidP="00D06AD8">
      <w:pPr>
        <w:pStyle w:val="a9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6AD8">
        <w:rPr>
          <w:rFonts w:ascii="Times New Roman" w:hAnsi="Times New Roman" w:cs="Times New Roman"/>
          <w:sz w:val="24"/>
          <w:szCs w:val="24"/>
        </w:rPr>
        <w:t>- умение проводить приемку товаров по количеству, качеству и комплектности (ПК-18);</w:t>
      </w:r>
    </w:p>
    <w:p w:rsidR="0078406B" w:rsidRPr="00DD5AB0" w:rsidRDefault="0078406B" w:rsidP="00DD5AB0">
      <w:pPr>
        <w:pStyle w:val="a9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AB0">
        <w:rPr>
          <w:rFonts w:ascii="Times New Roman" w:hAnsi="Times New Roman" w:cs="Times New Roman"/>
          <w:sz w:val="24"/>
          <w:szCs w:val="24"/>
        </w:rPr>
        <w:t xml:space="preserve">- способность осуществлять </w:t>
      </w:r>
      <w:proofErr w:type="gramStart"/>
      <w:r w:rsidRPr="00DD5AB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D5AB0">
        <w:rPr>
          <w:rFonts w:ascii="Times New Roman" w:hAnsi="Times New Roman" w:cs="Times New Roman"/>
          <w:sz w:val="24"/>
          <w:szCs w:val="24"/>
        </w:rPr>
        <w:t xml:space="preserve"> соблюдением требований к упаковке и маркировке, правил и сроков хранения, транспортирования и реализации товаров, правил их выкладки в местах продаж согласно стандартам </w:t>
      </w:r>
      <w:proofErr w:type="spellStart"/>
      <w:r w:rsidRPr="00DD5AB0">
        <w:rPr>
          <w:rFonts w:ascii="Times New Roman" w:hAnsi="Times New Roman" w:cs="Times New Roman"/>
          <w:sz w:val="24"/>
          <w:szCs w:val="24"/>
        </w:rPr>
        <w:t>мерчандайзинга</w:t>
      </w:r>
      <w:proofErr w:type="spellEnd"/>
      <w:r w:rsidRPr="00DD5AB0">
        <w:rPr>
          <w:rFonts w:ascii="Times New Roman" w:hAnsi="Times New Roman" w:cs="Times New Roman"/>
          <w:sz w:val="24"/>
          <w:szCs w:val="24"/>
        </w:rPr>
        <w:t xml:space="preserve">, </w:t>
      </w:r>
      <w:r w:rsidR="00DD5AB0" w:rsidRPr="00DD5AB0">
        <w:rPr>
          <w:rFonts w:ascii="Times New Roman" w:hAnsi="Times New Roman" w:cs="Times New Roman"/>
          <w:sz w:val="24"/>
          <w:szCs w:val="24"/>
        </w:rPr>
        <w:t>принятым на предприятии (ПК-19);</w:t>
      </w:r>
    </w:p>
    <w:p w:rsidR="00DD5AB0" w:rsidRPr="00DD5AB0" w:rsidRDefault="00DD5AB0" w:rsidP="00DD5AB0">
      <w:pPr>
        <w:pStyle w:val="a9"/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умение</w:t>
      </w:r>
      <w:r w:rsidRPr="00DD5AB0">
        <w:rPr>
          <w:rFonts w:ascii="Times New Roman" w:hAnsi="Times New Roman"/>
          <w:sz w:val="24"/>
          <w:szCs w:val="24"/>
        </w:rPr>
        <w:t xml:space="preserve"> работать с товарно-сопроводительными документами, оформлять первичную документацию по учету торговых операций, проводить инвентаризацию товарно-материальных ценностей (ПК-20).</w:t>
      </w:r>
    </w:p>
    <w:p w:rsidR="00727A7F" w:rsidRPr="00D06AD8" w:rsidRDefault="00C61E44" w:rsidP="00D06AD8">
      <w:pPr>
        <w:pStyle w:val="3"/>
        <w:spacing w:line="360" w:lineRule="auto"/>
        <w:ind w:firstLine="709"/>
        <w:contextualSpacing/>
        <w:rPr>
          <w:sz w:val="24"/>
          <w:szCs w:val="24"/>
        </w:rPr>
      </w:pPr>
      <w:r w:rsidRPr="00D06AD8">
        <w:rPr>
          <w:sz w:val="24"/>
          <w:szCs w:val="24"/>
        </w:rPr>
        <w:lastRenderedPageBreak/>
        <w:t>В результате изучения дисциплины студент должен:</w:t>
      </w:r>
    </w:p>
    <w:p w:rsidR="00DD5AB0" w:rsidRPr="00DD5AB0" w:rsidRDefault="0078406B" w:rsidP="00DD5AB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AB0">
        <w:rPr>
          <w:rFonts w:ascii="Times New Roman" w:hAnsi="Times New Roman" w:cs="Times New Roman"/>
          <w:b/>
          <w:i/>
          <w:color w:val="000000"/>
          <w:sz w:val="24"/>
          <w:szCs w:val="24"/>
        </w:rPr>
        <w:t>Знать:</w:t>
      </w:r>
      <w:r w:rsidRPr="00DD5A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5AB0" w:rsidRPr="00DD5AB0">
        <w:rPr>
          <w:rFonts w:ascii="Times New Roman" w:hAnsi="Times New Roman" w:cs="Times New Roman"/>
          <w:sz w:val="24"/>
          <w:szCs w:val="24"/>
        </w:rPr>
        <w:t xml:space="preserve">классификацию и ассортимент продовольственных товаров; номенклатуру потребительских свойств и показатели качества и безопасности однородных групп продовольственных товаров; основные методы идентификации продовольственных по органолептическим и физико-химическим показателям качества и способы обнаружения и защиты товаров от фальсификации; требования к упаковке и маркировке продовольственных товаров, условиям и срокам их хранения и транспортирования; технические регламенты и </w:t>
      </w:r>
      <w:proofErr w:type="gramStart"/>
      <w:r w:rsidR="00DD5AB0" w:rsidRPr="00DD5AB0">
        <w:rPr>
          <w:rFonts w:ascii="Times New Roman" w:hAnsi="Times New Roman" w:cs="Times New Roman"/>
          <w:sz w:val="24"/>
          <w:szCs w:val="24"/>
        </w:rPr>
        <w:t>другие</w:t>
      </w:r>
      <w:proofErr w:type="gramEnd"/>
      <w:r w:rsidR="00DD5AB0" w:rsidRPr="00DD5AB0">
        <w:rPr>
          <w:rFonts w:ascii="Times New Roman" w:hAnsi="Times New Roman" w:cs="Times New Roman"/>
          <w:sz w:val="24"/>
          <w:szCs w:val="24"/>
        </w:rPr>
        <w:t xml:space="preserve"> российские и международные нормативно-правовые документы, регламентирующие качество и безопасность продовольственных товаров; факторы, формирующие, обеспечивающие и сохраняющие качество и безопасность на всех этапах жизненного цикла продовольственных товаров. </w:t>
      </w:r>
    </w:p>
    <w:p w:rsidR="00DD5AB0" w:rsidRPr="00DD5AB0" w:rsidRDefault="0078406B" w:rsidP="00DD5AB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6AD8">
        <w:rPr>
          <w:rFonts w:ascii="Times New Roman" w:hAnsi="Times New Roman" w:cs="Times New Roman"/>
          <w:b/>
          <w:i/>
          <w:sz w:val="24"/>
          <w:szCs w:val="24"/>
        </w:rPr>
        <w:t>Уметь:</w:t>
      </w:r>
      <w:r w:rsidRPr="00D06AD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D5AB0" w:rsidRPr="00DD5AB0">
        <w:rPr>
          <w:rFonts w:ascii="Times New Roman" w:hAnsi="Times New Roman" w:cs="Times New Roman"/>
          <w:sz w:val="24"/>
          <w:szCs w:val="24"/>
        </w:rPr>
        <w:t>пользоваться нормативной документацией (</w:t>
      </w:r>
      <w:proofErr w:type="spellStart"/>
      <w:r w:rsidR="00DD5AB0" w:rsidRPr="00DD5AB0">
        <w:rPr>
          <w:rFonts w:ascii="Times New Roman" w:hAnsi="Times New Roman" w:cs="Times New Roman"/>
          <w:sz w:val="24"/>
          <w:szCs w:val="24"/>
        </w:rPr>
        <w:t>ГОСТами</w:t>
      </w:r>
      <w:proofErr w:type="spellEnd"/>
      <w:r w:rsidR="00DD5AB0" w:rsidRPr="00DD5A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D5AB0" w:rsidRPr="00DD5AB0">
        <w:rPr>
          <w:rFonts w:ascii="Times New Roman" w:hAnsi="Times New Roman" w:cs="Times New Roman"/>
          <w:sz w:val="24"/>
          <w:szCs w:val="24"/>
        </w:rPr>
        <w:t>ГОСТами</w:t>
      </w:r>
      <w:proofErr w:type="spellEnd"/>
      <w:r w:rsidR="00DD5AB0" w:rsidRPr="00DD5A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D5AB0" w:rsidRPr="00DD5AB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DD5AB0" w:rsidRPr="00DD5AB0">
        <w:rPr>
          <w:rFonts w:ascii="Times New Roman" w:hAnsi="Times New Roman" w:cs="Times New Roman"/>
          <w:sz w:val="24"/>
          <w:szCs w:val="24"/>
        </w:rPr>
        <w:t xml:space="preserve">, ОКП), </w:t>
      </w:r>
      <w:proofErr w:type="spellStart"/>
      <w:r w:rsidR="00DD5AB0" w:rsidRPr="00DD5AB0">
        <w:rPr>
          <w:rFonts w:ascii="Times New Roman" w:hAnsi="Times New Roman" w:cs="Times New Roman"/>
          <w:sz w:val="24"/>
          <w:szCs w:val="24"/>
        </w:rPr>
        <w:t>Сан</w:t>
      </w:r>
      <w:r w:rsidR="00DD5AB0">
        <w:rPr>
          <w:rFonts w:ascii="Times New Roman" w:hAnsi="Times New Roman" w:cs="Times New Roman"/>
          <w:sz w:val="24"/>
          <w:szCs w:val="24"/>
        </w:rPr>
        <w:t>ПиН</w:t>
      </w:r>
      <w:proofErr w:type="spellEnd"/>
      <w:r w:rsidR="00DD5AB0">
        <w:rPr>
          <w:rFonts w:ascii="Times New Roman" w:hAnsi="Times New Roman" w:cs="Times New Roman"/>
          <w:sz w:val="24"/>
          <w:szCs w:val="24"/>
        </w:rPr>
        <w:t xml:space="preserve">,     ТН ВЭД; </w:t>
      </w:r>
      <w:r w:rsidR="00DD5AB0" w:rsidRPr="00DD5AB0">
        <w:rPr>
          <w:rFonts w:ascii="Times New Roman" w:hAnsi="Times New Roman" w:cs="Times New Roman"/>
          <w:sz w:val="24"/>
          <w:szCs w:val="24"/>
        </w:rPr>
        <w:t>обеспечить режимы хранения товара в соответствии с требованиями НД</w:t>
      </w:r>
      <w:r w:rsidR="00DD5AB0">
        <w:rPr>
          <w:rFonts w:ascii="Times New Roman" w:hAnsi="Times New Roman" w:cs="Times New Roman"/>
          <w:sz w:val="24"/>
          <w:szCs w:val="24"/>
        </w:rPr>
        <w:t xml:space="preserve">; </w:t>
      </w:r>
      <w:r w:rsidR="00DD5AB0" w:rsidRPr="00DD5AB0">
        <w:rPr>
          <w:rFonts w:ascii="Times New Roman" w:hAnsi="Times New Roman" w:cs="Times New Roman"/>
          <w:sz w:val="24"/>
          <w:szCs w:val="24"/>
        </w:rPr>
        <w:t>осуществлять приёмку продовольственных товаров по количеству и качеству</w:t>
      </w:r>
    </w:p>
    <w:p w:rsidR="00DD5AB0" w:rsidRPr="00DD5AB0" w:rsidRDefault="00DD5AB0" w:rsidP="00DD5AB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AB0">
        <w:rPr>
          <w:rFonts w:ascii="Times New Roman" w:hAnsi="Times New Roman" w:cs="Times New Roman"/>
          <w:sz w:val="24"/>
          <w:szCs w:val="24"/>
        </w:rPr>
        <w:t>оценивать соответствие товарной информации требованиям нормативной документации</w:t>
      </w:r>
    </w:p>
    <w:p w:rsidR="00DD5AB0" w:rsidRPr="00DD5AB0" w:rsidRDefault="00DD5AB0" w:rsidP="00DD5AB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AB0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proofErr w:type="gramStart"/>
      <w:r w:rsidRPr="00DD5AB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D5AB0">
        <w:rPr>
          <w:rFonts w:ascii="Times New Roman" w:hAnsi="Times New Roman" w:cs="Times New Roman"/>
          <w:sz w:val="24"/>
          <w:szCs w:val="24"/>
        </w:rPr>
        <w:t xml:space="preserve"> соблюдением правил и сроков хранения, транспортирования и реализации продовольственных товаров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DD5AB0">
        <w:rPr>
          <w:rFonts w:ascii="Times New Roman" w:hAnsi="Times New Roman" w:cs="Times New Roman"/>
          <w:sz w:val="24"/>
          <w:szCs w:val="24"/>
        </w:rPr>
        <w:t>определить соответствие маркировки товара требованиям НД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DD5AB0">
        <w:rPr>
          <w:rFonts w:ascii="Times New Roman" w:hAnsi="Times New Roman" w:cs="Times New Roman"/>
          <w:sz w:val="24"/>
          <w:szCs w:val="24"/>
        </w:rPr>
        <w:t>проверять товарно-сопроводительные документы, удостоверяющие качество и безопасность товаров (ветеринарное свидетельство, фитосанитарный сертификат; удостоверение о качестве, сертификат соответствия, санитарно-эпидемиологическое заключение).</w:t>
      </w:r>
    </w:p>
    <w:p w:rsidR="00DD5AB0" w:rsidRPr="00DD5AB0" w:rsidRDefault="0078406B" w:rsidP="00DD5AB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AB0">
        <w:rPr>
          <w:rFonts w:ascii="Times New Roman" w:hAnsi="Times New Roman" w:cs="Times New Roman"/>
          <w:b/>
          <w:i/>
          <w:sz w:val="24"/>
          <w:szCs w:val="24"/>
        </w:rPr>
        <w:t>Владеть:</w:t>
      </w:r>
      <w:r w:rsidRPr="00DD5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5AB0" w:rsidRPr="00DD5AB0">
        <w:rPr>
          <w:rFonts w:ascii="Times New Roman" w:hAnsi="Times New Roman" w:cs="Times New Roman"/>
          <w:sz w:val="24"/>
          <w:szCs w:val="24"/>
        </w:rPr>
        <w:t xml:space="preserve">сенсорными и несложными инструментальными методами экспертизы качества продовольственных товаров; приёмами экспертизы товарно-сопроводительных документов, подтверждающих  безопасность, количество и качество товаров; нормативной документацией, в соответствии с которой вырабатываются продовольственные  товары </w:t>
      </w:r>
    </w:p>
    <w:p w:rsidR="00C61E44" w:rsidRPr="00C61E44" w:rsidRDefault="00C61E44" w:rsidP="00D06AD8">
      <w:pPr>
        <w:pStyle w:val="Default"/>
        <w:spacing w:line="360" w:lineRule="auto"/>
        <w:ind w:firstLine="709"/>
        <w:contextualSpacing/>
        <w:jc w:val="both"/>
        <w:rPr>
          <w:b/>
          <w:color w:val="auto"/>
          <w:sz w:val="28"/>
          <w:szCs w:val="28"/>
        </w:rPr>
      </w:pPr>
      <w:r w:rsidRPr="00C61E44">
        <w:rPr>
          <w:b/>
          <w:color w:val="auto"/>
          <w:sz w:val="28"/>
          <w:szCs w:val="28"/>
        </w:rPr>
        <w:t>4. Объем дисциплины и виды учебной работы</w:t>
      </w:r>
    </w:p>
    <w:tbl>
      <w:tblPr>
        <w:tblStyle w:val="a8"/>
        <w:tblW w:w="5000" w:type="pct"/>
        <w:tblLook w:val="04A0"/>
      </w:tblPr>
      <w:tblGrid>
        <w:gridCol w:w="5552"/>
        <w:gridCol w:w="2463"/>
        <w:gridCol w:w="389"/>
        <w:gridCol w:w="389"/>
        <w:gridCol w:w="389"/>
        <w:gridCol w:w="389"/>
      </w:tblGrid>
      <w:tr w:rsidR="00C61E44" w:rsidRPr="00C61E44" w:rsidTr="00C61E44">
        <w:tc>
          <w:tcPr>
            <w:tcW w:w="2901" w:type="pct"/>
            <w:vMerge w:val="restart"/>
          </w:tcPr>
          <w:p w:rsidR="00C61E44" w:rsidRPr="00C61E44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Вид учебной работы</w:t>
            </w:r>
          </w:p>
        </w:tc>
        <w:tc>
          <w:tcPr>
            <w:tcW w:w="1287" w:type="pct"/>
            <w:vMerge w:val="restart"/>
          </w:tcPr>
          <w:p w:rsidR="00C61E44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Всего часов/</w:t>
            </w:r>
          </w:p>
          <w:p w:rsidR="00C61E44" w:rsidRPr="00C61E44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зачетных единиц</w:t>
            </w:r>
          </w:p>
        </w:tc>
        <w:tc>
          <w:tcPr>
            <w:tcW w:w="812" w:type="pct"/>
            <w:gridSpan w:val="4"/>
          </w:tcPr>
          <w:p w:rsidR="00C61E44" w:rsidRPr="00C61E44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Семестры</w:t>
            </w:r>
          </w:p>
        </w:tc>
      </w:tr>
      <w:tr w:rsidR="00C61E44" w:rsidRPr="00C61E44" w:rsidTr="00C61E44">
        <w:tc>
          <w:tcPr>
            <w:tcW w:w="2901" w:type="pct"/>
            <w:vMerge/>
          </w:tcPr>
          <w:p w:rsidR="00C61E44" w:rsidRPr="00C61E44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1287" w:type="pct"/>
            <w:vMerge/>
          </w:tcPr>
          <w:p w:rsidR="00C61E44" w:rsidRPr="00C61E44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C61E44" w:rsidRDefault="003B322A" w:rsidP="00DD5AB0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203" w:type="pct"/>
          </w:tcPr>
          <w:p w:rsidR="00C61E44" w:rsidRPr="00C61E44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C61E44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2" w:type="pct"/>
          </w:tcPr>
          <w:p w:rsidR="00C61E44" w:rsidRPr="00C61E44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  <w:tr w:rsidR="00C61E44" w:rsidRPr="00C61E44" w:rsidTr="00C61E44">
        <w:tc>
          <w:tcPr>
            <w:tcW w:w="2901" w:type="pct"/>
          </w:tcPr>
          <w:p w:rsidR="00C61E44" w:rsidRPr="00C61E44" w:rsidRDefault="00C61E44" w:rsidP="00DD5AB0">
            <w:pPr>
              <w:pStyle w:val="Default"/>
              <w:contextualSpacing/>
              <w:jc w:val="both"/>
              <w:rPr>
                <w:color w:val="auto"/>
              </w:rPr>
            </w:pPr>
            <w:r>
              <w:rPr>
                <w:color w:val="auto"/>
              </w:rPr>
              <w:t>Аудиторные занятия (всего), в том числе</w:t>
            </w:r>
          </w:p>
        </w:tc>
        <w:tc>
          <w:tcPr>
            <w:tcW w:w="1287" w:type="pct"/>
          </w:tcPr>
          <w:p w:rsidR="00C61E44" w:rsidRPr="00C61E44" w:rsidRDefault="003B322A" w:rsidP="00DD5AB0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133</w:t>
            </w:r>
          </w:p>
        </w:tc>
        <w:tc>
          <w:tcPr>
            <w:tcW w:w="203" w:type="pct"/>
          </w:tcPr>
          <w:p w:rsidR="00C61E44" w:rsidRPr="00C61E44" w:rsidRDefault="003B322A" w:rsidP="00DD5AB0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203" w:type="pct"/>
          </w:tcPr>
          <w:p w:rsidR="00C61E44" w:rsidRPr="00C61E44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C61E44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2" w:type="pct"/>
          </w:tcPr>
          <w:p w:rsidR="00C61E44" w:rsidRPr="00C61E44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  <w:tr w:rsidR="00C61E44" w:rsidRPr="00C61E44" w:rsidTr="00C61E44">
        <w:tc>
          <w:tcPr>
            <w:tcW w:w="2901" w:type="pct"/>
          </w:tcPr>
          <w:p w:rsidR="00C61E44" w:rsidRPr="00C61E44" w:rsidRDefault="00C61E44" w:rsidP="00DD5AB0">
            <w:pPr>
              <w:pStyle w:val="Default"/>
              <w:contextualSpacing/>
              <w:jc w:val="both"/>
              <w:rPr>
                <w:color w:val="auto"/>
              </w:rPr>
            </w:pPr>
            <w:r>
              <w:rPr>
                <w:color w:val="auto"/>
              </w:rPr>
              <w:t>Лекции</w:t>
            </w:r>
          </w:p>
        </w:tc>
        <w:tc>
          <w:tcPr>
            <w:tcW w:w="1287" w:type="pct"/>
          </w:tcPr>
          <w:p w:rsidR="00C61E44" w:rsidRPr="00C61E44" w:rsidRDefault="003B322A" w:rsidP="00DD5AB0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57</w:t>
            </w:r>
          </w:p>
        </w:tc>
        <w:tc>
          <w:tcPr>
            <w:tcW w:w="203" w:type="pct"/>
          </w:tcPr>
          <w:p w:rsidR="00C61E44" w:rsidRPr="00C61E44" w:rsidRDefault="003B322A" w:rsidP="00DD5AB0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203" w:type="pct"/>
          </w:tcPr>
          <w:p w:rsidR="00C61E44" w:rsidRPr="00C61E44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C61E44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2" w:type="pct"/>
          </w:tcPr>
          <w:p w:rsidR="00C61E44" w:rsidRPr="00C61E44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  <w:tr w:rsidR="00C61E44" w:rsidRPr="00C61E44" w:rsidTr="00C61E44">
        <w:tc>
          <w:tcPr>
            <w:tcW w:w="2901" w:type="pct"/>
          </w:tcPr>
          <w:p w:rsidR="00C61E44" w:rsidRPr="00C61E44" w:rsidRDefault="00C61E44" w:rsidP="00DD5AB0">
            <w:pPr>
              <w:pStyle w:val="Default"/>
              <w:contextualSpacing/>
              <w:jc w:val="both"/>
              <w:rPr>
                <w:color w:val="auto"/>
              </w:rPr>
            </w:pPr>
            <w:r>
              <w:rPr>
                <w:color w:val="auto"/>
              </w:rPr>
              <w:t>Практические занятия (ПЗ)</w:t>
            </w:r>
          </w:p>
        </w:tc>
        <w:tc>
          <w:tcPr>
            <w:tcW w:w="1287" w:type="pct"/>
          </w:tcPr>
          <w:p w:rsidR="00C61E44" w:rsidRPr="00C61E44" w:rsidRDefault="003B322A" w:rsidP="00DD5AB0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76</w:t>
            </w:r>
          </w:p>
        </w:tc>
        <w:tc>
          <w:tcPr>
            <w:tcW w:w="203" w:type="pct"/>
          </w:tcPr>
          <w:p w:rsidR="00C61E44" w:rsidRPr="00C61E44" w:rsidRDefault="003B322A" w:rsidP="00DD5AB0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203" w:type="pct"/>
          </w:tcPr>
          <w:p w:rsidR="00C61E44" w:rsidRPr="00C61E44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C61E44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2" w:type="pct"/>
          </w:tcPr>
          <w:p w:rsidR="00C61E44" w:rsidRPr="00C61E44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  <w:tr w:rsidR="00C61E44" w:rsidRPr="00C61E44" w:rsidTr="00C61E44">
        <w:tc>
          <w:tcPr>
            <w:tcW w:w="2901" w:type="pct"/>
          </w:tcPr>
          <w:p w:rsidR="00C61E44" w:rsidRPr="00C61E44" w:rsidRDefault="00C61E44" w:rsidP="00DD5AB0">
            <w:pPr>
              <w:pStyle w:val="Default"/>
              <w:contextualSpacing/>
              <w:jc w:val="both"/>
              <w:rPr>
                <w:color w:val="auto"/>
              </w:rPr>
            </w:pPr>
            <w:r>
              <w:rPr>
                <w:color w:val="auto"/>
              </w:rPr>
              <w:t>Семинары (С)</w:t>
            </w:r>
          </w:p>
        </w:tc>
        <w:tc>
          <w:tcPr>
            <w:tcW w:w="1287" w:type="pct"/>
          </w:tcPr>
          <w:p w:rsidR="00C61E44" w:rsidRPr="00C61E44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C61E44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C61E44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C61E44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2" w:type="pct"/>
          </w:tcPr>
          <w:p w:rsidR="00C61E44" w:rsidRPr="00C61E44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  <w:tr w:rsidR="00C61E44" w:rsidRPr="00C61E44" w:rsidTr="00C61E44">
        <w:tc>
          <w:tcPr>
            <w:tcW w:w="2901" w:type="pct"/>
          </w:tcPr>
          <w:p w:rsidR="00C61E44" w:rsidRPr="00C61E44" w:rsidRDefault="00C61E44" w:rsidP="00DD5AB0">
            <w:pPr>
              <w:pStyle w:val="Default"/>
              <w:contextualSpacing/>
              <w:jc w:val="both"/>
              <w:rPr>
                <w:color w:val="auto"/>
              </w:rPr>
            </w:pPr>
            <w:r>
              <w:rPr>
                <w:color w:val="auto"/>
              </w:rPr>
              <w:t>Самостоятельная работа (всего), в том числе</w:t>
            </w:r>
          </w:p>
        </w:tc>
        <w:tc>
          <w:tcPr>
            <w:tcW w:w="1287" w:type="pct"/>
          </w:tcPr>
          <w:p w:rsidR="00C61E44" w:rsidRPr="00C61E44" w:rsidRDefault="003B322A" w:rsidP="00DD5AB0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117</w:t>
            </w:r>
          </w:p>
        </w:tc>
        <w:tc>
          <w:tcPr>
            <w:tcW w:w="203" w:type="pct"/>
          </w:tcPr>
          <w:p w:rsidR="00C61E44" w:rsidRPr="00C61E44" w:rsidRDefault="003B322A" w:rsidP="00DD5AB0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203" w:type="pct"/>
          </w:tcPr>
          <w:p w:rsidR="00C61E44" w:rsidRPr="00C61E44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C61E44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2" w:type="pct"/>
          </w:tcPr>
          <w:p w:rsidR="00C61E44" w:rsidRPr="00C61E44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  <w:tr w:rsidR="00C61E44" w:rsidRPr="00C61E44" w:rsidTr="00C61E44">
        <w:tc>
          <w:tcPr>
            <w:tcW w:w="2901" w:type="pct"/>
            <w:tcBorders>
              <w:bottom w:val="nil"/>
            </w:tcBorders>
          </w:tcPr>
          <w:p w:rsidR="00C61E44" w:rsidRPr="00C61E44" w:rsidRDefault="00C61E44" w:rsidP="00DD5AB0">
            <w:pPr>
              <w:pStyle w:val="Default"/>
              <w:contextualSpacing/>
              <w:jc w:val="both"/>
              <w:rPr>
                <w:color w:val="auto"/>
              </w:rPr>
            </w:pPr>
            <w:r>
              <w:rPr>
                <w:color w:val="auto"/>
              </w:rPr>
              <w:t>Общая трудоемкость:                                       часы</w:t>
            </w:r>
          </w:p>
        </w:tc>
        <w:tc>
          <w:tcPr>
            <w:tcW w:w="1287" w:type="pct"/>
          </w:tcPr>
          <w:p w:rsidR="00C61E44" w:rsidRPr="00C61E44" w:rsidRDefault="003B322A" w:rsidP="00DD5AB0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250</w:t>
            </w:r>
          </w:p>
        </w:tc>
        <w:tc>
          <w:tcPr>
            <w:tcW w:w="203" w:type="pct"/>
          </w:tcPr>
          <w:p w:rsidR="00C61E44" w:rsidRPr="00C61E44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C61E44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C61E44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2" w:type="pct"/>
          </w:tcPr>
          <w:p w:rsidR="00C61E44" w:rsidRPr="00C61E44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  <w:tr w:rsidR="00C61E44" w:rsidRPr="00C61E44" w:rsidTr="00C61E44">
        <w:tc>
          <w:tcPr>
            <w:tcW w:w="2901" w:type="pct"/>
            <w:tcBorders>
              <w:top w:val="nil"/>
            </w:tcBorders>
          </w:tcPr>
          <w:p w:rsidR="00C61E44" w:rsidRPr="00C61E44" w:rsidRDefault="00C61E44" w:rsidP="00DD5AB0">
            <w:pPr>
              <w:pStyle w:val="Default"/>
              <w:ind w:firstLine="3402"/>
              <w:contextualSpacing/>
              <w:jc w:val="both"/>
              <w:rPr>
                <w:color w:val="auto"/>
              </w:rPr>
            </w:pPr>
            <w:r>
              <w:rPr>
                <w:color w:val="auto"/>
              </w:rPr>
              <w:t>зачетные единицы</w:t>
            </w:r>
          </w:p>
        </w:tc>
        <w:tc>
          <w:tcPr>
            <w:tcW w:w="1287" w:type="pct"/>
          </w:tcPr>
          <w:p w:rsidR="00C61E44" w:rsidRPr="00C61E44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C61E44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C61E44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3" w:type="pct"/>
          </w:tcPr>
          <w:p w:rsidR="00C61E44" w:rsidRPr="00C61E44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202" w:type="pct"/>
          </w:tcPr>
          <w:p w:rsidR="00C61E44" w:rsidRPr="00C61E44" w:rsidRDefault="00C61E44" w:rsidP="00DD5AB0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</w:tr>
    </w:tbl>
    <w:p w:rsidR="00C61E44" w:rsidRPr="007E17BA" w:rsidRDefault="00C61E44" w:rsidP="00D06AD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61E44" w:rsidRPr="007E17BA" w:rsidSect="00BC2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F1504"/>
    <w:multiLevelType w:val="hybridMultilevel"/>
    <w:tmpl w:val="E21AB518"/>
    <w:lvl w:ilvl="0" w:tplc="11A8AA28">
      <w:start w:val="1"/>
      <w:numFmt w:val="bullet"/>
      <w:lvlText w:val="-"/>
      <w:lvlJc w:val="left"/>
      <w:pPr>
        <w:tabs>
          <w:tab w:val="num" w:pos="624"/>
        </w:tabs>
        <w:ind w:left="0" w:firstLine="425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495631"/>
    <w:multiLevelType w:val="hybridMultilevel"/>
    <w:tmpl w:val="A1920AD2"/>
    <w:lvl w:ilvl="0" w:tplc="F0C694E4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27A7F"/>
    <w:rsid w:val="000854E5"/>
    <w:rsid w:val="003B322A"/>
    <w:rsid w:val="005275BC"/>
    <w:rsid w:val="005414FC"/>
    <w:rsid w:val="006957D1"/>
    <w:rsid w:val="00727A7F"/>
    <w:rsid w:val="0078406B"/>
    <w:rsid w:val="007A689A"/>
    <w:rsid w:val="007E17BA"/>
    <w:rsid w:val="009F6859"/>
    <w:rsid w:val="00B17908"/>
    <w:rsid w:val="00BC2EC4"/>
    <w:rsid w:val="00C61E44"/>
    <w:rsid w:val="00D06AD8"/>
    <w:rsid w:val="00DA2002"/>
    <w:rsid w:val="00DC45A8"/>
    <w:rsid w:val="00DD5AB0"/>
    <w:rsid w:val="00F96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C4"/>
  </w:style>
  <w:style w:type="paragraph" w:styleId="2">
    <w:name w:val="heading 2"/>
    <w:basedOn w:val="a"/>
    <w:next w:val="a"/>
    <w:link w:val="20"/>
    <w:qFormat/>
    <w:rsid w:val="00727A7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27A7F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Body Text"/>
    <w:basedOn w:val="a"/>
    <w:link w:val="a4"/>
    <w:rsid w:val="00727A7F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727A7F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rsid w:val="00727A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727A7F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Знак Знак Знак Знак Знак Знак Знак Знак Знак Знак Знак Знак Знак"/>
    <w:basedOn w:val="a"/>
    <w:rsid w:val="00C61E44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">
    <w:name w:val="List Bullet 3"/>
    <w:basedOn w:val="a"/>
    <w:autoRedefine/>
    <w:rsid w:val="00C61E44"/>
    <w:p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iCs/>
      <w:sz w:val="28"/>
      <w:szCs w:val="28"/>
    </w:rPr>
  </w:style>
  <w:style w:type="paragraph" w:customStyle="1" w:styleId="Default">
    <w:name w:val="Default"/>
    <w:rsid w:val="00C61E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C61E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rsid w:val="0078406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78406B"/>
    <w:rPr>
      <w:rFonts w:ascii="Courier New" w:eastAsia="Times New Roman" w:hAnsi="Courier New" w:cs="Courier New"/>
      <w:sz w:val="20"/>
      <w:szCs w:val="20"/>
    </w:rPr>
  </w:style>
  <w:style w:type="paragraph" w:styleId="21">
    <w:name w:val="Body Text Indent 2"/>
    <w:basedOn w:val="a"/>
    <w:link w:val="22"/>
    <w:rsid w:val="0078406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78406B"/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78406B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b">
    <w:name w:val="Знак Знак Знак Знак Знак Знак Знак Знак Знак Знак Знак Знак Знак"/>
    <w:basedOn w:val="a"/>
    <w:rsid w:val="00DD5AB0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hgaep</Company>
  <LinksUpToDate>false</LinksUpToDate>
  <CharactersWithSpaces>7136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непрод</dc:creator>
  <cp:keywords/>
  <dc:description/>
  <cp:lastModifiedBy>непрод</cp:lastModifiedBy>
  <cp:revision>4</cp:revision>
  <dcterms:created xsi:type="dcterms:W3CDTF">2011-01-14T05:59:00Z</dcterms:created>
  <dcterms:modified xsi:type="dcterms:W3CDTF">2011-01-18T04:19:00Z</dcterms:modified>
</cp:coreProperties>
</file>