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Министерство образования и науки Российской Федерации</w:t>
      </w: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Государственное образовательное учреждение </w:t>
      </w: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высшего профессионального образования</w:t>
      </w: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«Хабаровская государственная академия экономики и права»</w:t>
      </w: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Кафедра математики и математических методов в экономике</w:t>
      </w: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rPr>
          <w:b w:val="0"/>
          <w:bCs w:val="0"/>
          <w:sz w:val="32"/>
          <w:szCs w:val="32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</w:t>
      </w:r>
      <w:r>
        <w:rPr>
          <w:b w:val="0"/>
          <w:bCs w:val="0"/>
          <w:sz w:val="32"/>
          <w:szCs w:val="32"/>
        </w:rPr>
        <w:t>УТВЕРЖДАЮ</w:t>
      </w:r>
    </w:p>
    <w:p w:rsidR="0024301B" w:rsidRDefault="0024301B" w:rsidP="00462B58">
      <w:pPr>
        <w:rPr>
          <w:b w:val="0"/>
          <w:bCs w:val="0"/>
          <w:sz w:val="28"/>
          <w:szCs w:val="28"/>
        </w:rPr>
      </w:pPr>
    </w:p>
    <w:p w:rsidR="0024301B" w:rsidRDefault="0024301B" w:rsidP="00462B58"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Первый проректор по учебной работе</w:t>
      </w:r>
    </w:p>
    <w:p w:rsidR="0024301B" w:rsidRDefault="0024301B" w:rsidP="00462B58"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__________________ И.Б. Миронова</w:t>
      </w:r>
    </w:p>
    <w:p w:rsidR="0024301B" w:rsidRDefault="0024301B" w:rsidP="00462B58">
      <w:p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«___» ____________________ 2011 г.</w:t>
      </w:r>
    </w:p>
    <w:p w:rsidR="0024301B" w:rsidRDefault="0024301B" w:rsidP="00462B58">
      <w:pPr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АННОТАЦИЯ РАБОЧЕЙ ПРОГРАММЫ ДИСЦИПЛИНЫ</w:t>
      </w: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Математика</w:t>
      </w: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</w:p>
    <w:p w:rsidR="0024301B" w:rsidRDefault="0024301B" w:rsidP="00462B58"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Хабаровск 2011</w:t>
      </w:r>
    </w:p>
    <w:p w:rsidR="0024301B" w:rsidRDefault="0024301B" w:rsidP="00002B9D">
      <w:pPr>
        <w:jc w:val="both"/>
        <w:rPr>
          <w:sz w:val="28"/>
          <w:szCs w:val="28"/>
        </w:rPr>
      </w:pPr>
      <w:r w:rsidRPr="00002B9D">
        <w:rPr>
          <w:sz w:val="28"/>
          <w:szCs w:val="28"/>
        </w:rPr>
        <w:t>1.</w:t>
      </w:r>
      <w:r>
        <w:rPr>
          <w:sz w:val="28"/>
          <w:szCs w:val="28"/>
        </w:rPr>
        <w:t xml:space="preserve"> Цели и задачи дисциплины:</w:t>
      </w:r>
    </w:p>
    <w:p w:rsidR="0024301B" w:rsidRDefault="0024301B" w:rsidP="00002B9D"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1.1. Цели дисциплины: </w:t>
      </w:r>
      <w:r>
        <w:rPr>
          <w:b w:val="0"/>
          <w:bCs w:val="0"/>
          <w:sz w:val="28"/>
          <w:szCs w:val="28"/>
        </w:rPr>
        <w:t>освоить базовые понятия курса математики, необходимые для обработки данных при подготовке аналитических решений, экспертных заключений и рекомендаций</w:t>
      </w:r>
    </w:p>
    <w:p w:rsidR="0024301B" w:rsidRDefault="0024301B" w:rsidP="00002B9D"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1.2. Задачи курса: </w:t>
      </w:r>
      <w:r>
        <w:rPr>
          <w:b w:val="0"/>
          <w:bCs w:val="0"/>
          <w:sz w:val="28"/>
          <w:szCs w:val="28"/>
        </w:rPr>
        <w:t>освоить определения, теоремы, подходы к решению задач из основных разделов курса, научиться применять методы математического анализа при решении задач менеджмента.</w:t>
      </w:r>
    </w:p>
    <w:p w:rsidR="0024301B" w:rsidRDefault="0024301B" w:rsidP="00EB659F">
      <w:pPr>
        <w:jc w:val="both"/>
        <w:rPr>
          <w:b w:val="0"/>
          <w:bCs w:val="0"/>
          <w:sz w:val="28"/>
          <w:szCs w:val="28"/>
        </w:rPr>
      </w:pPr>
    </w:p>
    <w:p w:rsidR="0024301B" w:rsidRDefault="0024301B" w:rsidP="00EB659F">
      <w:pPr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2. Место дисциплины в структуре ООП:</w:t>
      </w:r>
    </w:p>
    <w:p w:rsidR="0024301B" w:rsidRDefault="0024301B" w:rsidP="00EB659F"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Студент должен владеть знаниями математики в объёме средней школы.</w:t>
      </w:r>
    </w:p>
    <w:p w:rsidR="0024301B" w:rsidRDefault="0024301B" w:rsidP="00EB659F">
      <w:pPr>
        <w:jc w:val="both"/>
        <w:rPr>
          <w:b w:val="0"/>
          <w:bCs w:val="0"/>
          <w:sz w:val="28"/>
          <w:szCs w:val="28"/>
        </w:rPr>
      </w:pPr>
    </w:p>
    <w:p w:rsidR="0024301B" w:rsidRDefault="0024301B" w:rsidP="00EB659F">
      <w:pPr>
        <w:jc w:val="both"/>
        <w:rPr>
          <w:sz w:val="28"/>
          <w:szCs w:val="28"/>
        </w:rPr>
      </w:pPr>
      <w:r>
        <w:rPr>
          <w:sz w:val="28"/>
          <w:szCs w:val="28"/>
        </w:rPr>
        <w:t>3. Требования к результатам освоения дисциплины:</w:t>
      </w:r>
    </w:p>
    <w:p w:rsidR="0024301B" w:rsidRPr="00CE79D9" w:rsidRDefault="0024301B" w:rsidP="00EB659F">
      <w:pPr>
        <w:jc w:val="both"/>
        <w:rPr>
          <w:b w:val="0"/>
          <w:bCs w:val="0"/>
          <w:sz w:val="28"/>
          <w:szCs w:val="28"/>
        </w:rPr>
      </w:pPr>
    </w:p>
    <w:p w:rsidR="0024301B" w:rsidRDefault="0024301B" w:rsidP="00002B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p w:rsidR="0024301B" w:rsidRDefault="0024301B" w:rsidP="00002B9D"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3.1. Общекультурные компетенции: </w:t>
      </w:r>
      <w:r>
        <w:rPr>
          <w:b w:val="0"/>
          <w:bCs w:val="0"/>
          <w:sz w:val="28"/>
          <w:szCs w:val="28"/>
        </w:rPr>
        <w:t>ОК-2, 5, 15.</w:t>
      </w:r>
    </w:p>
    <w:p w:rsidR="0024301B" w:rsidRDefault="0024301B" w:rsidP="00002B9D"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3.2. Профессиональные компетенции: </w:t>
      </w:r>
      <w:r>
        <w:rPr>
          <w:b w:val="0"/>
          <w:bCs w:val="0"/>
          <w:sz w:val="28"/>
          <w:szCs w:val="28"/>
        </w:rPr>
        <w:t>ПК-9, 18, 32.</w:t>
      </w:r>
    </w:p>
    <w:p w:rsidR="0024301B" w:rsidRDefault="0024301B" w:rsidP="00002B9D">
      <w:pPr>
        <w:ind w:firstLine="709"/>
        <w:jc w:val="both"/>
        <w:rPr>
          <w:b w:val="0"/>
          <w:bCs w:val="0"/>
          <w:sz w:val="28"/>
          <w:szCs w:val="28"/>
        </w:rPr>
      </w:pPr>
    </w:p>
    <w:p w:rsidR="0024301B" w:rsidRDefault="0024301B" w:rsidP="00493B8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результате изучения дисциплины студент должен:</w:t>
      </w:r>
    </w:p>
    <w:p w:rsidR="0024301B" w:rsidRDefault="0024301B" w:rsidP="00493B83">
      <w:pPr>
        <w:ind w:firstLine="709"/>
        <w:jc w:val="center"/>
        <w:rPr>
          <w:sz w:val="28"/>
          <w:szCs w:val="28"/>
        </w:rPr>
      </w:pPr>
    </w:p>
    <w:p w:rsidR="0024301B" w:rsidRDefault="0024301B" w:rsidP="00493B83"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Знать: </w:t>
      </w:r>
      <w:r>
        <w:rPr>
          <w:b w:val="0"/>
          <w:bCs w:val="0"/>
          <w:sz w:val="28"/>
          <w:szCs w:val="28"/>
        </w:rPr>
        <w:t xml:space="preserve">определения, теоремы, подходы к решению задач из основных разделов высшей математики; </w:t>
      </w:r>
    </w:p>
    <w:p w:rsidR="0024301B" w:rsidRDefault="0024301B" w:rsidP="00493B83"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Уметь:</w:t>
      </w:r>
      <w:r>
        <w:rPr>
          <w:b w:val="0"/>
          <w:bCs w:val="0"/>
          <w:sz w:val="28"/>
          <w:szCs w:val="28"/>
        </w:rPr>
        <w:t xml:space="preserve"> применять методы математического анализа при моделировании процессов управления;</w:t>
      </w:r>
    </w:p>
    <w:p w:rsidR="0024301B" w:rsidRDefault="0024301B" w:rsidP="00493B83">
      <w:pPr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Владеть:</w:t>
      </w:r>
      <w:r>
        <w:rPr>
          <w:b w:val="0"/>
          <w:bCs w:val="0"/>
          <w:sz w:val="28"/>
          <w:szCs w:val="28"/>
        </w:rPr>
        <w:t xml:space="preserve"> навыками использования базовых знаний и методов высшей математики, основами автоматизации решения задач вычислительного характера в области менеджмента.</w:t>
      </w:r>
    </w:p>
    <w:p w:rsidR="0024301B" w:rsidRDefault="0024301B" w:rsidP="00493B83">
      <w:pPr>
        <w:jc w:val="both"/>
        <w:rPr>
          <w:b w:val="0"/>
          <w:bCs w:val="0"/>
          <w:sz w:val="28"/>
          <w:szCs w:val="28"/>
        </w:rPr>
      </w:pPr>
    </w:p>
    <w:p w:rsidR="0024301B" w:rsidRDefault="0024301B" w:rsidP="00493B83">
      <w:pPr>
        <w:jc w:val="both"/>
        <w:rPr>
          <w:sz w:val="28"/>
          <w:szCs w:val="28"/>
        </w:rPr>
      </w:pPr>
      <w:r>
        <w:rPr>
          <w:sz w:val="28"/>
          <w:szCs w:val="28"/>
        </w:rPr>
        <w:t>4. Объём дисциплины и виды учебной работы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5"/>
        <w:gridCol w:w="1317"/>
        <w:gridCol w:w="635"/>
        <w:gridCol w:w="635"/>
        <w:gridCol w:w="496"/>
        <w:gridCol w:w="519"/>
      </w:tblGrid>
      <w:tr w:rsidR="0024301B" w:rsidRPr="00EB1B97">
        <w:tc>
          <w:tcPr>
            <w:tcW w:w="5685" w:type="dxa"/>
            <w:vMerge w:val="restart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EB1B97">
              <w:rPr>
                <w:b w:val="0"/>
                <w:bCs w:val="0"/>
                <w:sz w:val="28"/>
                <w:szCs w:val="28"/>
              </w:rPr>
              <w:t>Вид учебной работы</w:t>
            </w:r>
          </w:p>
        </w:tc>
        <w:tc>
          <w:tcPr>
            <w:tcW w:w="1317" w:type="dxa"/>
            <w:vMerge w:val="restart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EB1B97">
              <w:rPr>
                <w:b w:val="0"/>
                <w:bCs w:val="0"/>
                <w:sz w:val="28"/>
                <w:szCs w:val="28"/>
              </w:rPr>
              <w:t>Всего часов/ зачетных единиц</w:t>
            </w:r>
          </w:p>
        </w:tc>
        <w:tc>
          <w:tcPr>
            <w:tcW w:w="2285" w:type="dxa"/>
            <w:gridSpan w:val="4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EB1B97">
              <w:rPr>
                <w:b w:val="0"/>
                <w:bCs w:val="0"/>
                <w:sz w:val="28"/>
                <w:szCs w:val="28"/>
              </w:rPr>
              <w:t>семестры</w:t>
            </w:r>
          </w:p>
        </w:tc>
      </w:tr>
      <w:tr w:rsidR="0024301B" w:rsidRPr="00EB1B97">
        <w:tc>
          <w:tcPr>
            <w:tcW w:w="5685" w:type="dxa"/>
            <w:vMerge/>
          </w:tcPr>
          <w:p w:rsidR="0024301B" w:rsidRPr="00EB1B97" w:rsidRDefault="0024301B" w:rsidP="00EB1B97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317" w:type="dxa"/>
            <w:vMerge/>
          </w:tcPr>
          <w:p w:rsidR="0024301B" w:rsidRPr="00EB1B97" w:rsidRDefault="0024301B" w:rsidP="00EB1B97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5" w:type="dxa"/>
          </w:tcPr>
          <w:p w:rsidR="0024301B" w:rsidRPr="00EB1B97" w:rsidRDefault="0024301B" w:rsidP="00EB1B9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EB1B97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635" w:type="dxa"/>
          </w:tcPr>
          <w:p w:rsidR="0024301B" w:rsidRPr="00EB1B97" w:rsidRDefault="0024301B" w:rsidP="00EB1B9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EB1B97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24301B" w:rsidRPr="00EB1B97" w:rsidRDefault="0024301B" w:rsidP="00EB1B97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9" w:type="dxa"/>
          </w:tcPr>
          <w:p w:rsidR="0024301B" w:rsidRPr="00EB1B97" w:rsidRDefault="0024301B" w:rsidP="00EB1B97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4301B" w:rsidRPr="00EB1B97">
        <w:tc>
          <w:tcPr>
            <w:tcW w:w="5685" w:type="dxa"/>
          </w:tcPr>
          <w:p w:rsidR="0024301B" w:rsidRPr="00EB1B97" w:rsidRDefault="0024301B" w:rsidP="00EB1B97">
            <w:pPr>
              <w:jc w:val="both"/>
              <w:rPr>
                <w:sz w:val="28"/>
                <w:szCs w:val="28"/>
              </w:rPr>
            </w:pPr>
            <w:r w:rsidRPr="00EB1B97">
              <w:rPr>
                <w:sz w:val="28"/>
                <w:szCs w:val="28"/>
              </w:rPr>
              <w:t>Аудиторные занятия (всего), в том числе</w:t>
            </w:r>
          </w:p>
        </w:tc>
        <w:tc>
          <w:tcPr>
            <w:tcW w:w="1317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125</w:t>
            </w:r>
          </w:p>
        </w:tc>
        <w:tc>
          <w:tcPr>
            <w:tcW w:w="635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5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96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9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4301B" w:rsidRPr="00EB1B97">
        <w:tc>
          <w:tcPr>
            <w:tcW w:w="5685" w:type="dxa"/>
          </w:tcPr>
          <w:p w:rsidR="0024301B" w:rsidRPr="00EB1B97" w:rsidRDefault="0024301B" w:rsidP="00EB1B9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EB1B97">
              <w:rPr>
                <w:b w:val="0"/>
                <w:bCs w:val="0"/>
                <w:sz w:val="28"/>
                <w:szCs w:val="28"/>
              </w:rPr>
              <w:t>Лекции</w:t>
            </w:r>
          </w:p>
        </w:tc>
        <w:tc>
          <w:tcPr>
            <w:tcW w:w="1317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53</w:t>
            </w:r>
          </w:p>
        </w:tc>
        <w:tc>
          <w:tcPr>
            <w:tcW w:w="635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5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96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9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4301B" w:rsidRPr="00EB1B97">
        <w:tc>
          <w:tcPr>
            <w:tcW w:w="5685" w:type="dxa"/>
          </w:tcPr>
          <w:p w:rsidR="0024301B" w:rsidRPr="00EB1B97" w:rsidRDefault="0024301B" w:rsidP="00EB1B9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EB1B97">
              <w:rPr>
                <w:b w:val="0"/>
                <w:bCs w:val="0"/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317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72</w:t>
            </w:r>
          </w:p>
        </w:tc>
        <w:tc>
          <w:tcPr>
            <w:tcW w:w="635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5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96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9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4301B" w:rsidRPr="00EB1B97">
        <w:tc>
          <w:tcPr>
            <w:tcW w:w="5685" w:type="dxa"/>
          </w:tcPr>
          <w:p w:rsidR="0024301B" w:rsidRPr="00EB1B97" w:rsidRDefault="0024301B" w:rsidP="00EB1B9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EB1B97">
              <w:rPr>
                <w:sz w:val="28"/>
                <w:szCs w:val="28"/>
              </w:rPr>
              <w:t xml:space="preserve">Самостоятельная работа (всего), в том числе                        </w:t>
            </w:r>
            <w:r w:rsidRPr="00EB1B97">
              <w:rPr>
                <w:b w:val="0"/>
                <w:bCs w:val="0"/>
                <w:sz w:val="28"/>
                <w:szCs w:val="28"/>
              </w:rPr>
              <w:t>индивидуальная работа</w:t>
            </w:r>
          </w:p>
        </w:tc>
        <w:tc>
          <w:tcPr>
            <w:tcW w:w="1317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127</w:t>
            </w:r>
          </w:p>
        </w:tc>
        <w:tc>
          <w:tcPr>
            <w:tcW w:w="635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5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96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9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4301B" w:rsidRPr="00EB1B97">
        <w:tc>
          <w:tcPr>
            <w:tcW w:w="5685" w:type="dxa"/>
            <w:vMerge w:val="restart"/>
          </w:tcPr>
          <w:p w:rsidR="0024301B" w:rsidRPr="00EB1B97" w:rsidRDefault="0024301B" w:rsidP="00EB1B9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EB1B97">
              <w:rPr>
                <w:b w:val="0"/>
                <w:bCs w:val="0"/>
                <w:sz w:val="28"/>
                <w:szCs w:val="28"/>
              </w:rPr>
              <w:t>Общая трудоёмкость:                      часы</w:t>
            </w:r>
          </w:p>
          <w:p w:rsidR="0024301B" w:rsidRPr="00EB1B97" w:rsidRDefault="0024301B" w:rsidP="00EB1B9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EB1B97">
              <w:rPr>
                <w:b w:val="0"/>
                <w:bCs w:val="0"/>
                <w:sz w:val="28"/>
                <w:szCs w:val="28"/>
              </w:rPr>
              <w:t xml:space="preserve">                                      зачетные единицы</w:t>
            </w:r>
          </w:p>
        </w:tc>
        <w:tc>
          <w:tcPr>
            <w:tcW w:w="1317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252</w:t>
            </w:r>
          </w:p>
        </w:tc>
        <w:tc>
          <w:tcPr>
            <w:tcW w:w="635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5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96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9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24301B" w:rsidRPr="00EB1B97">
        <w:tc>
          <w:tcPr>
            <w:tcW w:w="5685" w:type="dxa"/>
            <w:vMerge/>
          </w:tcPr>
          <w:p w:rsidR="0024301B" w:rsidRPr="00EB1B97" w:rsidRDefault="0024301B" w:rsidP="00EB1B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635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5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96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19" w:type="dxa"/>
          </w:tcPr>
          <w:p w:rsidR="0024301B" w:rsidRPr="00EB1B97" w:rsidRDefault="0024301B" w:rsidP="00EB1B97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24301B" w:rsidRPr="00AC6633" w:rsidRDefault="0024301B" w:rsidP="00F27857">
      <w:pPr>
        <w:ind w:firstLine="709"/>
        <w:jc w:val="both"/>
        <w:rPr>
          <w:b w:val="0"/>
          <w:bCs w:val="0"/>
        </w:rPr>
      </w:pPr>
    </w:p>
    <w:sectPr w:rsidR="0024301B" w:rsidRPr="00AC6633" w:rsidSect="0036592A">
      <w:pgSz w:w="11907" w:h="16840" w:code="9"/>
      <w:pgMar w:top="1418" w:right="1418" w:bottom="1418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7B45"/>
    <w:multiLevelType w:val="hybridMultilevel"/>
    <w:tmpl w:val="54EC51B8"/>
    <w:lvl w:ilvl="0" w:tplc="AAA4D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B58"/>
    <w:rsid w:val="00001B5E"/>
    <w:rsid w:val="00002B9D"/>
    <w:rsid w:val="000A28FF"/>
    <w:rsid w:val="00137791"/>
    <w:rsid w:val="001A7A2A"/>
    <w:rsid w:val="001E01FB"/>
    <w:rsid w:val="001F790A"/>
    <w:rsid w:val="0024301B"/>
    <w:rsid w:val="00310A96"/>
    <w:rsid w:val="0033792D"/>
    <w:rsid w:val="003507AD"/>
    <w:rsid w:val="0036592A"/>
    <w:rsid w:val="003F018B"/>
    <w:rsid w:val="00441AC9"/>
    <w:rsid w:val="00462B58"/>
    <w:rsid w:val="00493B83"/>
    <w:rsid w:val="004A6939"/>
    <w:rsid w:val="004D338B"/>
    <w:rsid w:val="005922F3"/>
    <w:rsid w:val="00647A50"/>
    <w:rsid w:val="006A3913"/>
    <w:rsid w:val="008D654D"/>
    <w:rsid w:val="0090558E"/>
    <w:rsid w:val="00990C0A"/>
    <w:rsid w:val="009A31AC"/>
    <w:rsid w:val="009A6BB3"/>
    <w:rsid w:val="00AC6633"/>
    <w:rsid w:val="00AD6FCB"/>
    <w:rsid w:val="00AE0F17"/>
    <w:rsid w:val="00AF08C4"/>
    <w:rsid w:val="00B770CA"/>
    <w:rsid w:val="00BF61A0"/>
    <w:rsid w:val="00C73473"/>
    <w:rsid w:val="00CD6002"/>
    <w:rsid w:val="00CE79D9"/>
    <w:rsid w:val="00DE7A19"/>
    <w:rsid w:val="00E316F1"/>
    <w:rsid w:val="00E62942"/>
    <w:rsid w:val="00EA2422"/>
    <w:rsid w:val="00EB0601"/>
    <w:rsid w:val="00EB1B97"/>
    <w:rsid w:val="00EB659F"/>
    <w:rsid w:val="00EC394B"/>
    <w:rsid w:val="00F27857"/>
    <w:rsid w:val="00F817AC"/>
    <w:rsid w:val="00F9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473"/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33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339</Words>
  <Characters>1934</Characters>
  <Application>Microsoft Office Outlook</Application>
  <DocSecurity>0</DocSecurity>
  <Lines>0</Lines>
  <Paragraphs>0</Paragraphs>
  <ScaleCrop>false</ScaleCrop>
  <Company>HGAEP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511</dc:creator>
  <cp:keywords/>
  <dc:description/>
  <cp:lastModifiedBy>omk</cp:lastModifiedBy>
  <cp:revision>8</cp:revision>
  <dcterms:created xsi:type="dcterms:W3CDTF">2011-01-23T10:07:00Z</dcterms:created>
  <dcterms:modified xsi:type="dcterms:W3CDTF">2011-04-01T00:34:00Z</dcterms:modified>
</cp:coreProperties>
</file>