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8B" w:rsidRPr="00D52A82" w:rsidRDefault="0054028B" w:rsidP="0054028B">
      <w:pPr>
        <w:pStyle w:val="3"/>
        <w:rPr>
          <w:b/>
          <w:sz w:val="21"/>
          <w:szCs w:val="21"/>
        </w:rPr>
      </w:pPr>
      <w:r w:rsidRPr="00D52A82">
        <w:rPr>
          <w:b/>
          <w:sz w:val="21"/>
          <w:szCs w:val="21"/>
        </w:rPr>
        <w:t xml:space="preserve">Студенческий научно-исследовательский центр </w:t>
      </w:r>
    </w:p>
    <w:p w:rsidR="0054028B" w:rsidRPr="00D52A82" w:rsidRDefault="0054028B" w:rsidP="0054028B">
      <w:pPr>
        <w:pStyle w:val="3"/>
        <w:rPr>
          <w:b/>
          <w:sz w:val="21"/>
          <w:szCs w:val="21"/>
        </w:rPr>
      </w:pPr>
      <w:r w:rsidRPr="00D52A82">
        <w:rPr>
          <w:b/>
          <w:sz w:val="21"/>
          <w:szCs w:val="21"/>
        </w:rPr>
        <w:t xml:space="preserve">Хабаровской государственной академии экономики и права </w:t>
      </w:r>
    </w:p>
    <w:p w:rsidR="0054028B" w:rsidRPr="00D52A82" w:rsidRDefault="0054028B" w:rsidP="0054028B">
      <w:pPr>
        <w:pStyle w:val="3"/>
        <w:rPr>
          <w:b/>
          <w:sz w:val="10"/>
          <w:szCs w:val="10"/>
        </w:rPr>
      </w:pPr>
    </w:p>
    <w:p w:rsidR="0054028B" w:rsidRPr="00D52A82" w:rsidRDefault="0054028B" w:rsidP="0054028B">
      <w:pPr>
        <w:pStyle w:val="3"/>
        <w:rPr>
          <w:b/>
          <w:sz w:val="21"/>
          <w:szCs w:val="21"/>
        </w:rPr>
      </w:pPr>
      <w:r w:rsidRPr="00D52A82">
        <w:rPr>
          <w:b/>
          <w:sz w:val="21"/>
          <w:szCs w:val="21"/>
        </w:rPr>
        <w:t xml:space="preserve">ОБЪЯВЛЯЕТ </w:t>
      </w:r>
    </w:p>
    <w:p w:rsidR="0054028B" w:rsidRPr="00D52A82" w:rsidRDefault="0054028B" w:rsidP="0054028B">
      <w:pPr>
        <w:pStyle w:val="3"/>
        <w:rPr>
          <w:b/>
          <w:sz w:val="10"/>
          <w:szCs w:val="10"/>
        </w:rPr>
      </w:pPr>
    </w:p>
    <w:p w:rsidR="00434C4D" w:rsidRDefault="00434C4D" w:rsidP="00434C4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</w:t>
      </w:r>
      <w:r w:rsidRPr="00434C4D">
        <w:rPr>
          <w:b/>
          <w:sz w:val="20"/>
          <w:szCs w:val="20"/>
        </w:rPr>
        <w:t>организации и проведении общественного научного мероприятия</w:t>
      </w:r>
      <w:r>
        <w:rPr>
          <w:b/>
          <w:sz w:val="20"/>
          <w:szCs w:val="20"/>
        </w:rPr>
        <w:t xml:space="preserve"> </w:t>
      </w:r>
      <w:r w:rsidRPr="00434C4D">
        <w:rPr>
          <w:b/>
          <w:sz w:val="20"/>
          <w:szCs w:val="20"/>
        </w:rPr>
        <w:t xml:space="preserve"> </w:t>
      </w:r>
    </w:p>
    <w:p w:rsidR="00434C4D" w:rsidRPr="00434C4D" w:rsidRDefault="00434C4D" w:rsidP="00434C4D">
      <w:pPr>
        <w:jc w:val="center"/>
        <w:rPr>
          <w:b/>
          <w:sz w:val="20"/>
          <w:szCs w:val="20"/>
        </w:rPr>
      </w:pPr>
      <w:r w:rsidRPr="00434C4D">
        <w:rPr>
          <w:b/>
          <w:sz w:val="20"/>
          <w:szCs w:val="20"/>
        </w:rPr>
        <w:t>«Студенческая весна – 2012»</w:t>
      </w:r>
    </w:p>
    <w:p w:rsidR="00F41083" w:rsidRPr="00D52A82" w:rsidRDefault="00F41083" w:rsidP="0054028B">
      <w:pPr>
        <w:jc w:val="center"/>
        <w:rPr>
          <w:b/>
          <w:sz w:val="12"/>
          <w:szCs w:val="12"/>
        </w:rPr>
      </w:pPr>
    </w:p>
    <w:p w:rsidR="00434C4D" w:rsidRPr="00434C4D" w:rsidRDefault="00434C4D" w:rsidP="00CA1C92">
      <w:pPr>
        <w:spacing w:line="228" w:lineRule="auto"/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>Общественное научное мероприятие «Студенческая весна – 2012» проводится</w:t>
      </w:r>
      <w:r w:rsidR="00555390" w:rsidRPr="00434C4D">
        <w:rPr>
          <w:sz w:val="20"/>
          <w:szCs w:val="20"/>
        </w:rPr>
        <w:t xml:space="preserve"> </w:t>
      </w:r>
      <w:r w:rsidR="00451586" w:rsidRPr="00434C4D">
        <w:rPr>
          <w:b/>
          <w:sz w:val="20"/>
          <w:szCs w:val="20"/>
        </w:rPr>
        <w:t xml:space="preserve">с </w:t>
      </w:r>
      <w:r>
        <w:rPr>
          <w:b/>
          <w:sz w:val="20"/>
          <w:szCs w:val="20"/>
        </w:rPr>
        <w:t>28</w:t>
      </w:r>
      <w:r w:rsidR="00E174E0" w:rsidRPr="00434C4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ма</w:t>
      </w:r>
      <w:r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та</w:t>
      </w:r>
      <w:r w:rsidR="00451586" w:rsidRPr="00434C4D">
        <w:rPr>
          <w:b/>
          <w:sz w:val="20"/>
          <w:szCs w:val="20"/>
        </w:rPr>
        <w:t xml:space="preserve"> </w:t>
      </w:r>
      <w:r w:rsidR="00BF6E34" w:rsidRPr="00434C4D">
        <w:rPr>
          <w:b/>
          <w:sz w:val="20"/>
          <w:szCs w:val="20"/>
        </w:rPr>
        <w:t>201</w:t>
      </w:r>
      <w:r w:rsidRPr="00434C4D">
        <w:rPr>
          <w:b/>
          <w:sz w:val="20"/>
          <w:szCs w:val="20"/>
        </w:rPr>
        <w:t>2</w:t>
      </w:r>
      <w:r w:rsidR="00BF6E34" w:rsidRPr="00434C4D">
        <w:rPr>
          <w:b/>
          <w:sz w:val="20"/>
          <w:szCs w:val="20"/>
        </w:rPr>
        <w:t xml:space="preserve"> г. </w:t>
      </w:r>
      <w:r w:rsidR="00451586" w:rsidRPr="00434C4D">
        <w:rPr>
          <w:b/>
          <w:sz w:val="20"/>
          <w:szCs w:val="20"/>
        </w:rPr>
        <w:t xml:space="preserve">по </w:t>
      </w:r>
      <w:r w:rsidR="00E174E0" w:rsidRPr="00434C4D">
        <w:rPr>
          <w:b/>
          <w:sz w:val="20"/>
          <w:szCs w:val="20"/>
        </w:rPr>
        <w:t>1</w:t>
      </w:r>
      <w:r w:rsidRPr="00434C4D">
        <w:rPr>
          <w:b/>
          <w:sz w:val="20"/>
          <w:szCs w:val="20"/>
        </w:rPr>
        <w:t>1</w:t>
      </w:r>
      <w:r w:rsidR="00451586" w:rsidRPr="00434C4D">
        <w:rPr>
          <w:b/>
          <w:sz w:val="20"/>
          <w:szCs w:val="20"/>
        </w:rPr>
        <w:t xml:space="preserve"> </w:t>
      </w:r>
      <w:r w:rsidR="00E174E0" w:rsidRPr="00434C4D">
        <w:rPr>
          <w:b/>
          <w:sz w:val="20"/>
          <w:szCs w:val="20"/>
        </w:rPr>
        <w:t>мая 201</w:t>
      </w:r>
      <w:r w:rsidRPr="00434C4D">
        <w:rPr>
          <w:b/>
          <w:sz w:val="20"/>
          <w:szCs w:val="20"/>
        </w:rPr>
        <w:t>2</w:t>
      </w:r>
      <w:r w:rsidR="00451586" w:rsidRPr="00434C4D">
        <w:rPr>
          <w:b/>
          <w:sz w:val="20"/>
          <w:szCs w:val="20"/>
        </w:rPr>
        <w:t xml:space="preserve"> г</w:t>
      </w:r>
      <w:r w:rsidR="00BF6E34" w:rsidRPr="00434C4D">
        <w:rPr>
          <w:b/>
          <w:sz w:val="20"/>
          <w:szCs w:val="20"/>
        </w:rPr>
        <w:t>.</w:t>
      </w:r>
      <w:r w:rsidR="00451586" w:rsidRPr="00434C4D">
        <w:rPr>
          <w:sz w:val="20"/>
          <w:szCs w:val="20"/>
        </w:rPr>
        <w:t xml:space="preserve"> </w:t>
      </w:r>
      <w:r w:rsidR="00712C1E" w:rsidRPr="00434C4D">
        <w:rPr>
          <w:sz w:val="20"/>
          <w:szCs w:val="20"/>
        </w:rPr>
        <w:t xml:space="preserve">в </w:t>
      </w:r>
      <w:r w:rsidR="00555390" w:rsidRPr="00434C4D">
        <w:rPr>
          <w:sz w:val="20"/>
          <w:szCs w:val="20"/>
        </w:rPr>
        <w:t>форме</w:t>
      </w:r>
      <w:r w:rsidR="00712C1E" w:rsidRPr="00434C4D">
        <w:rPr>
          <w:sz w:val="20"/>
          <w:szCs w:val="20"/>
        </w:rPr>
        <w:t xml:space="preserve"> </w:t>
      </w:r>
      <w:r w:rsidRPr="00434C4D">
        <w:rPr>
          <w:b/>
          <w:sz w:val="20"/>
          <w:szCs w:val="20"/>
        </w:rPr>
        <w:t>конференции-конкурса</w:t>
      </w:r>
      <w:r w:rsidRPr="00434C4D">
        <w:rPr>
          <w:sz w:val="20"/>
          <w:szCs w:val="20"/>
        </w:rPr>
        <w:t xml:space="preserve">: </w:t>
      </w:r>
    </w:p>
    <w:p w:rsidR="00434C4D" w:rsidRPr="00434C4D" w:rsidRDefault="00434C4D" w:rsidP="00CA1C92">
      <w:pPr>
        <w:ind w:left="-142" w:right="-87" w:firstLine="142"/>
        <w:jc w:val="both"/>
        <w:rPr>
          <w:spacing w:val="-6"/>
          <w:sz w:val="20"/>
          <w:szCs w:val="20"/>
        </w:rPr>
      </w:pPr>
      <w:r w:rsidRPr="00434C4D">
        <w:rPr>
          <w:spacing w:val="-6"/>
          <w:sz w:val="20"/>
          <w:szCs w:val="20"/>
        </w:rPr>
        <w:t>а) научных работ «Научное знание во благо развития общества и ХГАЭП» (заочное участие);</w:t>
      </w:r>
    </w:p>
    <w:p w:rsidR="00434C4D" w:rsidRPr="00434C4D" w:rsidRDefault="00434C4D" w:rsidP="00CA1C92">
      <w:pPr>
        <w:ind w:left="-142" w:right="-87" w:firstLine="142"/>
        <w:jc w:val="both"/>
        <w:rPr>
          <w:spacing w:val="-6"/>
          <w:sz w:val="20"/>
          <w:szCs w:val="20"/>
        </w:rPr>
      </w:pPr>
      <w:r w:rsidRPr="00434C4D">
        <w:rPr>
          <w:spacing w:val="-6"/>
          <w:sz w:val="20"/>
          <w:szCs w:val="20"/>
        </w:rPr>
        <w:t>б)  инновационных проектов и разработок  «Инновации в ХГАЭП: настоящее и будущее вр</w:t>
      </w:r>
      <w:r w:rsidRPr="00434C4D">
        <w:rPr>
          <w:spacing w:val="-6"/>
          <w:sz w:val="20"/>
          <w:szCs w:val="20"/>
        </w:rPr>
        <w:t>е</w:t>
      </w:r>
      <w:r w:rsidRPr="00434C4D">
        <w:rPr>
          <w:spacing w:val="-6"/>
          <w:sz w:val="20"/>
          <w:szCs w:val="20"/>
        </w:rPr>
        <w:t>мя</w:t>
      </w:r>
      <w:r w:rsidRPr="00434C4D">
        <w:rPr>
          <w:b/>
          <w:spacing w:val="-6"/>
          <w:sz w:val="20"/>
          <w:szCs w:val="20"/>
        </w:rPr>
        <w:t>»</w:t>
      </w:r>
      <w:r w:rsidRPr="00434C4D">
        <w:rPr>
          <w:spacing w:val="-6"/>
          <w:sz w:val="20"/>
          <w:szCs w:val="20"/>
        </w:rPr>
        <w:t xml:space="preserve"> (очное участие);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>в)   научных докладов на иностранном языке «</w:t>
      </w:r>
      <w:r w:rsidRPr="00434C4D">
        <w:rPr>
          <w:sz w:val="20"/>
          <w:szCs w:val="20"/>
          <w:lang w:val="en-US"/>
        </w:rPr>
        <w:t>Facing</w:t>
      </w:r>
      <w:r w:rsidRPr="00434C4D">
        <w:rPr>
          <w:sz w:val="20"/>
          <w:szCs w:val="20"/>
        </w:rPr>
        <w:t xml:space="preserve"> </w:t>
      </w:r>
      <w:r w:rsidRPr="00434C4D">
        <w:rPr>
          <w:sz w:val="20"/>
          <w:szCs w:val="20"/>
          <w:lang w:val="en-US"/>
        </w:rPr>
        <w:t>the</w:t>
      </w:r>
      <w:r w:rsidRPr="00434C4D">
        <w:rPr>
          <w:sz w:val="20"/>
          <w:szCs w:val="20"/>
        </w:rPr>
        <w:t xml:space="preserve"> </w:t>
      </w:r>
      <w:r w:rsidRPr="00434C4D">
        <w:rPr>
          <w:sz w:val="20"/>
          <w:szCs w:val="20"/>
          <w:lang w:val="en-US"/>
        </w:rPr>
        <w:t>world</w:t>
      </w:r>
      <w:r w:rsidRPr="00434C4D">
        <w:rPr>
          <w:sz w:val="20"/>
          <w:szCs w:val="20"/>
        </w:rPr>
        <w:t>» (очное участие);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>г)  «Инициативы ООН: сквозь призму времени» (региональная конференция-конкурс);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 xml:space="preserve">д)  научных докладов </w:t>
      </w:r>
      <w:r w:rsidRPr="00434C4D">
        <w:rPr>
          <w:b/>
          <w:sz w:val="20"/>
          <w:szCs w:val="20"/>
        </w:rPr>
        <w:t>«</w:t>
      </w:r>
      <w:r w:rsidRPr="00434C4D">
        <w:rPr>
          <w:sz w:val="20"/>
          <w:szCs w:val="20"/>
        </w:rPr>
        <w:t>Механизмы защиты прав человека» (очное участие).</w:t>
      </w:r>
    </w:p>
    <w:p w:rsidR="00E7446E" w:rsidRPr="00D91E9F" w:rsidRDefault="00E7446E" w:rsidP="00CA1C92">
      <w:pPr>
        <w:ind w:left="-142" w:right="-87" w:firstLine="142"/>
        <w:jc w:val="both"/>
        <w:rPr>
          <w:bCs/>
          <w:sz w:val="8"/>
          <w:szCs w:val="8"/>
        </w:rPr>
      </w:pPr>
    </w:p>
    <w:p w:rsidR="00434C4D" w:rsidRDefault="00434C4D" w:rsidP="00CA1C92">
      <w:pPr>
        <w:spacing w:line="228" w:lineRule="auto"/>
        <w:ind w:left="-142" w:right="-87" w:firstLine="142"/>
        <w:jc w:val="both"/>
        <w:rPr>
          <w:b/>
          <w:sz w:val="20"/>
          <w:szCs w:val="20"/>
        </w:rPr>
      </w:pPr>
    </w:p>
    <w:p w:rsidR="00434C4D" w:rsidRPr="00434C4D" w:rsidRDefault="00434C4D" w:rsidP="00CA1C92">
      <w:pPr>
        <w:spacing w:line="228" w:lineRule="auto"/>
        <w:ind w:left="-142" w:right="-87" w:firstLine="142"/>
        <w:jc w:val="both"/>
        <w:rPr>
          <w:sz w:val="20"/>
          <w:szCs w:val="20"/>
        </w:rPr>
      </w:pPr>
      <w:r w:rsidRPr="00434C4D">
        <w:rPr>
          <w:b/>
          <w:sz w:val="20"/>
          <w:szCs w:val="20"/>
        </w:rPr>
        <w:t>Конкурс научных работ</w:t>
      </w:r>
      <w:r w:rsidRPr="00434C4D">
        <w:rPr>
          <w:sz w:val="20"/>
          <w:szCs w:val="20"/>
        </w:rPr>
        <w:t xml:space="preserve"> </w:t>
      </w:r>
      <w:r w:rsidRPr="00434C4D">
        <w:rPr>
          <w:b/>
          <w:sz w:val="20"/>
          <w:szCs w:val="20"/>
        </w:rPr>
        <w:t>«Научное знание во благо развития общества и ХГАЭП»</w:t>
      </w:r>
      <w:r w:rsidRPr="00434C4D">
        <w:rPr>
          <w:sz w:val="20"/>
          <w:szCs w:val="20"/>
        </w:rPr>
        <w:t xml:space="preserve"> проводится как заочное участие студентов и аспирантов по трём секциям: 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>1)</w:t>
      </w:r>
      <w:r w:rsidRPr="00434C4D">
        <w:rPr>
          <w:b/>
          <w:sz w:val="20"/>
          <w:szCs w:val="20"/>
        </w:rPr>
        <w:t xml:space="preserve"> </w:t>
      </w:r>
      <w:r w:rsidRPr="00434C4D">
        <w:rPr>
          <w:sz w:val="20"/>
          <w:szCs w:val="20"/>
        </w:rPr>
        <w:t>гуманитарные и общественные науки</w:t>
      </w:r>
      <w:r w:rsidRPr="00434C4D">
        <w:rPr>
          <w:b/>
          <w:sz w:val="20"/>
          <w:szCs w:val="20"/>
        </w:rPr>
        <w:t xml:space="preserve"> </w:t>
      </w:r>
      <w:r w:rsidRPr="00434C4D">
        <w:rPr>
          <w:sz w:val="20"/>
          <w:szCs w:val="20"/>
        </w:rPr>
        <w:t>(история, философия, филология, культурол</w:t>
      </w:r>
      <w:r w:rsidRPr="00434C4D">
        <w:rPr>
          <w:sz w:val="20"/>
          <w:szCs w:val="20"/>
        </w:rPr>
        <w:t>о</w:t>
      </w:r>
      <w:r w:rsidRPr="00434C4D">
        <w:rPr>
          <w:sz w:val="20"/>
          <w:szCs w:val="20"/>
        </w:rPr>
        <w:t xml:space="preserve">гия, педагогика, психология, социология, политология и др.) – 17 – 18 апреля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>.;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>2)</w:t>
      </w:r>
      <w:r w:rsidRPr="00434C4D">
        <w:rPr>
          <w:b/>
          <w:sz w:val="20"/>
          <w:szCs w:val="20"/>
        </w:rPr>
        <w:t xml:space="preserve"> </w:t>
      </w:r>
      <w:r w:rsidRPr="00434C4D">
        <w:rPr>
          <w:sz w:val="20"/>
          <w:szCs w:val="20"/>
        </w:rPr>
        <w:t>экономические науки</w:t>
      </w:r>
      <w:r w:rsidRPr="00434C4D">
        <w:rPr>
          <w:b/>
          <w:sz w:val="20"/>
          <w:szCs w:val="20"/>
        </w:rPr>
        <w:t xml:space="preserve"> </w:t>
      </w:r>
      <w:r w:rsidRPr="00434C4D">
        <w:rPr>
          <w:sz w:val="20"/>
          <w:szCs w:val="20"/>
        </w:rPr>
        <w:t xml:space="preserve">– 19 – 20 апреля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>.;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>3)</w:t>
      </w:r>
      <w:r w:rsidRPr="00434C4D">
        <w:rPr>
          <w:b/>
          <w:sz w:val="20"/>
          <w:szCs w:val="20"/>
        </w:rPr>
        <w:t xml:space="preserve"> </w:t>
      </w:r>
      <w:r w:rsidRPr="00434C4D">
        <w:rPr>
          <w:sz w:val="20"/>
          <w:szCs w:val="20"/>
        </w:rPr>
        <w:t>юридические науки</w:t>
      </w:r>
      <w:r w:rsidRPr="00434C4D">
        <w:rPr>
          <w:b/>
          <w:sz w:val="20"/>
          <w:szCs w:val="20"/>
        </w:rPr>
        <w:t xml:space="preserve"> </w:t>
      </w:r>
      <w:r w:rsidRPr="00434C4D">
        <w:rPr>
          <w:sz w:val="20"/>
          <w:szCs w:val="20"/>
        </w:rPr>
        <w:t xml:space="preserve">– 17 – 20 апреля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 xml:space="preserve">. </w:t>
      </w:r>
    </w:p>
    <w:p w:rsidR="00434C4D" w:rsidRPr="00434C4D" w:rsidRDefault="00434C4D" w:rsidP="00CA1C92">
      <w:pPr>
        <w:ind w:left="-142" w:right="-87" w:firstLine="142"/>
        <w:jc w:val="both"/>
        <w:rPr>
          <w:b/>
          <w:sz w:val="12"/>
          <w:szCs w:val="12"/>
        </w:rPr>
      </w:pP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b/>
          <w:sz w:val="20"/>
          <w:szCs w:val="20"/>
        </w:rPr>
        <w:t>Конкурс инновационных проектов и разработок</w:t>
      </w:r>
      <w:r w:rsidRPr="00434C4D">
        <w:rPr>
          <w:sz w:val="20"/>
          <w:szCs w:val="20"/>
        </w:rPr>
        <w:t xml:space="preserve">  </w:t>
      </w:r>
      <w:r w:rsidRPr="00434C4D">
        <w:rPr>
          <w:b/>
          <w:sz w:val="20"/>
          <w:szCs w:val="20"/>
        </w:rPr>
        <w:t>«Инновации в ХГАЭП: настоящее и будущее время»</w:t>
      </w:r>
      <w:r w:rsidRPr="00434C4D">
        <w:rPr>
          <w:sz w:val="20"/>
          <w:szCs w:val="20"/>
        </w:rPr>
        <w:t xml:space="preserve"> проводится как очное участие студентов и аспирантов по следующим направлениям: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>1) информационно-коммуникационные технологии, включая интеллектуальные сист</w:t>
      </w:r>
      <w:r w:rsidRPr="00434C4D">
        <w:rPr>
          <w:sz w:val="20"/>
          <w:szCs w:val="20"/>
        </w:rPr>
        <w:t>е</w:t>
      </w:r>
      <w:r w:rsidRPr="00434C4D">
        <w:rPr>
          <w:sz w:val="20"/>
          <w:szCs w:val="20"/>
        </w:rPr>
        <w:t xml:space="preserve">мы, программы и комплексы – 24 – 26 апреля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>.;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 xml:space="preserve">2) технологии живых систем: от исследования к инновации – 24 – 26 апреля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>.;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sz w:val="20"/>
          <w:szCs w:val="20"/>
        </w:rPr>
        <w:t xml:space="preserve">3) инфраструктура, продукция и услуги – 24 – 26 апреля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>.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b/>
          <w:sz w:val="20"/>
          <w:szCs w:val="20"/>
        </w:rPr>
        <w:t>Конкурс научных докладов на иностранном языке «</w:t>
      </w:r>
      <w:r w:rsidRPr="00434C4D">
        <w:rPr>
          <w:b/>
          <w:sz w:val="20"/>
          <w:szCs w:val="20"/>
          <w:lang w:val="en-US"/>
        </w:rPr>
        <w:t>Facing</w:t>
      </w:r>
      <w:r w:rsidRPr="00434C4D">
        <w:rPr>
          <w:b/>
          <w:sz w:val="20"/>
          <w:szCs w:val="20"/>
        </w:rPr>
        <w:t xml:space="preserve"> </w:t>
      </w:r>
      <w:r w:rsidRPr="00434C4D">
        <w:rPr>
          <w:b/>
          <w:sz w:val="20"/>
          <w:szCs w:val="20"/>
          <w:lang w:val="en-US"/>
        </w:rPr>
        <w:t>the</w:t>
      </w:r>
      <w:r w:rsidRPr="00434C4D">
        <w:rPr>
          <w:b/>
          <w:sz w:val="20"/>
          <w:szCs w:val="20"/>
        </w:rPr>
        <w:t xml:space="preserve"> </w:t>
      </w:r>
      <w:r w:rsidRPr="00434C4D">
        <w:rPr>
          <w:b/>
          <w:sz w:val="20"/>
          <w:szCs w:val="20"/>
          <w:lang w:val="en-US"/>
        </w:rPr>
        <w:t>world</w:t>
      </w:r>
      <w:r w:rsidRPr="00434C4D">
        <w:rPr>
          <w:b/>
          <w:sz w:val="20"/>
          <w:szCs w:val="20"/>
        </w:rPr>
        <w:t>»</w:t>
      </w:r>
      <w:r w:rsidRPr="00434C4D">
        <w:rPr>
          <w:sz w:val="20"/>
          <w:szCs w:val="20"/>
        </w:rPr>
        <w:t xml:space="preserve"> проводится на английском языке как очное участие студентов и аспирантов – 10 – 11 мая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>.;</w:t>
      </w:r>
    </w:p>
    <w:p w:rsidR="00434C4D" w:rsidRP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b/>
          <w:sz w:val="20"/>
          <w:szCs w:val="20"/>
        </w:rPr>
        <w:t xml:space="preserve">Региональная конференция-конкурс «Инициативы ООН: сквозь призму времени» </w:t>
      </w:r>
      <w:r w:rsidRPr="00434C4D">
        <w:rPr>
          <w:sz w:val="20"/>
          <w:szCs w:val="20"/>
        </w:rPr>
        <w:t xml:space="preserve">проводится при организационной поддержке Дебат-клуба ХГАЭП согласно отдельному положению </w:t>
      </w:r>
      <w:r w:rsidRPr="00434C4D">
        <w:rPr>
          <w:b/>
          <w:sz w:val="20"/>
          <w:szCs w:val="20"/>
        </w:rPr>
        <w:t xml:space="preserve">- </w:t>
      </w:r>
      <w:r w:rsidRPr="00434C4D">
        <w:rPr>
          <w:sz w:val="20"/>
          <w:szCs w:val="20"/>
        </w:rPr>
        <w:t xml:space="preserve">28 – 30 марта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>.</w:t>
      </w:r>
    </w:p>
    <w:p w:rsidR="00434C4D" w:rsidRDefault="00434C4D" w:rsidP="00CA1C92">
      <w:pPr>
        <w:ind w:left="-142" w:right="-87" w:firstLine="142"/>
        <w:jc w:val="both"/>
        <w:rPr>
          <w:sz w:val="20"/>
          <w:szCs w:val="20"/>
        </w:rPr>
      </w:pPr>
      <w:r w:rsidRPr="00434C4D">
        <w:rPr>
          <w:b/>
          <w:sz w:val="20"/>
          <w:szCs w:val="20"/>
        </w:rPr>
        <w:t xml:space="preserve">Конкурс научных докладов «Механизмы защиты прав человека» </w:t>
      </w:r>
      <w:r w:rsidRPr="00434C4D">
        <w:rPr>
          <w:sz w:val="20"/>
          <w:szCs w:val="20"/>
        </w:rPr>
        <w:t>проводится совм</w:t>
      </w:r>
      <w:r w:rsidRPr="00434C4D">
        <w:rPr>
          <w:sz w:val="20"/>
          <w:szCs w:val="20"/>
        </w:rPr>
        <w:t>е</w:t>
      </w:r>
      <w:r w:rsidRPr="00434C4D">
        <w:rPr>
          <w:sz w:val="20"/>
          <w:szCs w:val="20"/>
        </w:rPr>
        <w:t>стно с Уполномоченным по правам человека в Хабаровском крае согласно отдельному положению.  Он организуется как очное участие студентов и аспирантов, которые пре</w:t>
      </w:r>
      <w:r w:rsidRPr="00434C4D">
        <w:rPr>
          <w:sz w:val="20"/>
          <w:szCs w:val="20"/>
        </w:rPr>
        <w:t>д</w:t>
      </w:r>
      <w:r w:rsidRPr="00434C4D">
        <w:rPr>
          <w:sz w:val="20"/>
          <w:szCs w:val="20"/>
        </w:rPr>
        <w:t xml:space="preserve">ставили научные работы на конкурс </w:t>
      </w:r>
      <w:r w:rsidRPr="00434C4D">
        <w:rPr>
          <w:b/>
          <w:sz w:val="20"/>
          <w:szCs w:val="20"/>
        </w:rPr>
        <w:t>«Научное знание во благо развития общества и ХГАЭП» по секции юридические науки</w:t>
      </w:r>
      <w:r w:rsidRPr="00434C4D">
        <w:rPr>
          <w:sz w:val="20"/>
          <w:szCs w:val="20"/>
        </w:rPr>
        <w:t xml:space="preserve"> и были допущены конкурсной комиссией к публичной защите – 19-20 апреля </w:t>
      </w:r>
      <w:smartTag w:uri="urn:schemas-microsoft-com:office:smarttags" w:element="metricconverter">
        <w:smartTagPr>
          <w:attr w:name="ProductID" w:val="2012 г"/>
        </w:smartTagPr>
        <w:r w:rsidRPr="00434C4D">
          <w:rPr>
            <w:sz w:val="20"/>
            <w:szCs w:val="20"/>
          </w:rPr>
          <w:t>2012 г</w:t>
        </w:r>
      </w:smartTag>
      <w:r w:rsidRPr="00434C4D">
        <w:rPr>
          <w:sz w:val="20"/>
          <w:szCs w:val="20"/>
        </w:rPr>
        <w:t>.</w:t>
      </w:r>
    </w:p>
    <w:p w:rsidR="0054028B" w:rsidRDefault="00F41083" w:rsidP="00CA1C92">
      <w:pPr>
        <w:ind w:left="-142" w:right="-87" w:firstLine="142"/>
        <w:jc w:val="both"/>
        <w:rPr>
          <w:bCs/>
          <w:sz w:val="21"/>
          <w:szCs w:val="21"/>
        </w:rPr>
      </w:pPr>
      <w:r w:rsidRPr="00D52A82">
        <w:rPr>
          <w:bCs/>
          <w:sz w:val="21"/>
          <w:szCs w:val="21"/>
        </w:rPr>
        <w:t xml:space="preserve">Для участия в </w:t>
      </w:r>
      <w:r w:rsidR="00983256">
        <w:rPr>
          <w:bCs/>
          <w:sz w:val="21"/>
          <w:szCs w:val="21"/>
        </w:rPr>
        <w:t>конференции-</w:t>
      </w:r>
      <w:r w:rsidR="00964C92">
        <w:rPr>
          <w:bCs/>
          <w:sz w:val="21"/>
          <w:szCs w:val="21"/>
        </w:rPr>
        <w:t>конкурсе</w:t>
      </w:r>
      <w:r w:rsidRPr="00D52A82">
        <w:rPr>
          <w:bCs/>
          <w:sz w:val="21"/>
          <w:szCs w:val="21"/>
        </w:rPr>
        <w:t xml:space="preserve"> приглашаются </w:t>
      </w:r>
      <w:r w:rsidRPr="00D52A82">
        <w:rPr>
          <w:b/>
          <w:bCs/>
          <w:sz w:val="21"/>
          <w:szCs w:val="21"/>
        </w:rPr>
        <w:t>студенты</w:t>
      </w:r>
      <w:r w:rsidR="0030570F">
        <w:rPr>
          <w:b/>
          <w:bCs/>
          <w:sz w:val="21"/>
          <w:szCs w:val="21"/>
        </w:rPr>
        <w:t xml:space="preserve"> </w:t>
      </w:r>
      <w:r w:rsidR="0030570F" w:rsidRPr="00D52A82">
        <w:rPr>
          <w:bCs/>
          <w:sz w:val="21"/>
          <w:szCs w:val="21"/>
        </w:rPr>
        <w:t>академии всех ку</w:t>
      </w:r>
      <w:r w:rsidR="0030570F" w:rsidRPr="00D52A82">
        <w:rPr>
          <w:bCs/>
          <w:sz w:val="21"/>
          <w:szCs w:val="21"/>
        </w:rPr>
        <w:t>р</w:t>
      </w:r>
      <w:r w:rsidR="0030570F" w:rsidRPr="00D52A82">
        <w:rPr>
          <w:bCs/>
          <w:sz w:val="21"/>
          <w:szCs w:val="21"/>
        </w:rPr>
        <w:t>сов и специальностей</w:t>
      </w:r>
      <w:r w:rsidR="0030570F">
        <w:rPr>
          <w:b/>
          <w:bCs/>
          <w:sz w:val="21"/>
          <w:szCs w:val="21"/>
        </w:rPr>
        <w:t xml:space="preserve">  </w:t>
      </w:r>
      <w:r w:rsidR="0030570F" w:rsidRPr="0030570F">
        <w:rPr>
          <w:bCs/>
          <w:sz w:val="21"/>
          <w:szCs w:val="21"/>
        </w:rPr>
        <w:t>и</w:t>
      </w:r>
      <w:r w:rsidRPr="0030570F">
        <w:rPr>
          <w:bCs/>
          <w:sz w:val="21"/>
          <w:szCs w:val="21"/>
        </w:rPr>
        <w:t xml:space="preserve"> </w:t>
      </w:r>
      <w:r w:rsidRPr="00D52A82">
        <w:rPr>
          <w:b/>
          <w:bCs/>
          <w:sz w:val="21"/>
          <w:szCs w:val="21"/>
        </w:rPr>
        <w:t>аспиранты</w:t>
      </w:r>
      <w:r w:rsidR="00BB6B8D">
        <w:rPr>
          <w:b/>
          <w:bCs/>
          <w:sz w:val="21"/>
          <w:szCs w:val="21"/>
        </w:rPr>
        <w:t xml:space="preserve"> </w:t>
      </w:r>
      <w:r w:rsidRPr="00D52A82">
        <w:rPr>
          <w:bCs/>
          <w:sz w:val="21"/>
          <w:szCs w:val="21"/>
        </w:rPr>
        <w:t>академии</w:t>
      </w:r>
      <w:r w:rsidR="0030570F">
        <w:rPr>
          <w:bCs/>
          <w:sz w:val="21"/>
          <w:szCs w:val="21"/>
        </w:rPr>
        <w:t xml:space="preserve"> 1-2 курса всех</w:t>
      </w:r>
      <w:r w:rsidRPr="00D52A82">
        <w:rPr>
          <w:bCs/>
          <w:sz w:val="21"/>
          <w:szCs w:val="21"/>
        </w:rPr>
        <w:t xml:space="preserve"> специальностей</w:t>
      </w:r>
      <w:r w:rsidR="003C054B">
        <w:rPr>
          <w:bCs/>
          <w:sz w:val="21"/>
          <w:szCs w:val="21"/>
        </w:rPr>
        <w:t>.</w:t>
      </w:r>
    </w:p>
    <w:p w:rsidR="00F75B49" w:rsidRPr="00F75B49" w:rsidRDefault="00F75B49" w:rsidP="00CA1C92">
      <w:pPr>
        <w:spacing w:line="216" w:lineRule="auto"/>
        <w:ind w:left="-142" w:right="-87" w:firstLine="142"/>
        <w:jc w:val="both"/>
        <w:rPr>
          <w:sz w:val="20"/>
          <w:szCs w:val="20"/>
        </w:rPr>
      </w:pPr>
      <w:r w:rsidRPr="00F75B49">
        <w:rPr>
          <w:sz w:val="20"/>
          <w:szCs w:val="20"/>
        </w:rPr>
        <w:t>Студенты и аспиранты, желающие принять участие в конкурсе инновационных проектов и разработок  «Инновации в ХГАЭП: настоящее и будущее время»,</w:t>
      </w:r>
      <w:r w:rsidRPr="00F75B49">
        <w:rPr>
          <w:b/>
          <w:sz w:val="20"/>
          <w:szCs w:val="20"/>
        </w:rPr>
        <w:t xml:space="preserve"> </w:t>
      </w:r>
      <w:r w:rsidRPr="00F75B49">
        <w:rPr>
          <w:sz w:val="20"/>
          <w:szCs w:val="20"/>
        </w:rPr>
        <w:t xml:space="preserve">должны представить в оргкомитет следующие документы: заявку, инновационный проект/научную разработку с аннотацией, тезисы доклада.  </w:t>
      </w:r>
    </w:p>
    <w:p w:rsidR="00F75B49" w:rsidRPr="00F75B49" w:rsidRDefault="00F75B49" w:rsidP="00CA1C92">
      <w:pPr>
        <w:spacing w:line="216" w:lineRule="auto"/>
        <w:ind w:left="-284" w:right="-172" w:firstLine="284"/>
        <w:jc w:val="both"/>
        <w:rPr>
          <w:sz w:val="20"/>
          <w:szCs w:val="20"/>
        </w:rPr>
      </w:pPr>
      <w:r w:rsidRPr="00F75B49">
        <w:rPr>
          <w:sz w:val="20"/>
          <w:szCs w:val="20"/>
        </w:rPr>
        <w:lastRenderedPageBreak/>
        <w:t>Студенты и аспиранты, желающие принять участие в конкурсе научных работ «Научное знание во благо развития общества и ХГАЭП», должны представить в оргкомитет следу</w:t>
      </w:r>
      <w:r w:rsidRPr="00F75B49">
        <w:rPr>
          <w:sz w:val="20"/>
          <w:szCs w:val="20"/>
        </w:rPr>
        <w:t>ю</w:t>
      </w:r>
      <w:r w:rsidRPr="00F75B49">
        <w:rPr>
          <w:sz w:val="20"/>
          <w:szCs w:val="20"/>
        </w:rPr>
        <w:t xml:space="preserve">щие документы: заявку, научную работу с аннотацией, тезисы доклада. </w:t>
      </w:r>
    </w:p>
    <w:p w:rsidR="00F75B49" w:rsidRPr="00F75B49" w:rsidRDefault="00F75B49" w:rsidP="00CA1C92">
      <w:pPr>
        <w:spacing w:line="216" w:lineRule="auto"/>
        <w:ind w:left="-284" w:right="-172" w:firstLine="284"/>
        <w:jc w:val="both"/>
        <w:rPr>
          <w:sz w:val="20"/>
          <w:szCs w:val="20"/>
        </w:rPr>
      </w:pPr>
      <w:r w:rsidRPr="00F75B49">
        <w:rPr>
          <w:sz w:val="20"/>
          <w:szCs w:val="20"/>
        </w:rPr>
        <w:t>Студенты и аспиранты, желающие принять участие в конкурсе научных докладов на ин</w:t>
      </w:r>
      <w:r w:rsidRPr="00F75B49">
        <w:rPr>
          <w:sz w:val="20"/>
          <w:szCs w:val="20"/>
        </w:rPr>
        <w:t>о</w:t>
      </w:r>
      <w:r w:rsidRPr="00F75B49">
        <w:rPr>
          <w:sz w:val="20"/>
          <w:szCs w:val="20"/>
        </w:rPr>
        <w:t>странном языке «</w:t>
      </w:r>
      <w:r w:rsidRPr="00F75B49">
        <w:rPr>
          <w:sz w:val="20"/>
          <w:szCs w:val="20"/>
          <w:lang w:val="en-US"/>
        </w:rPr>
        <w:t>Facing</w:t>
      </w:r>
      <w:r w:rsidRPr="00F75B49">
        <w:rPr>
          <w:sz w:val="20"/>
          <w:szCs w:val="20"/>
        </w:rPr>
        <w:t xml:space="preserve"> </w:t>
      </w:r>
      <w:r w:rsidRPr="00F75B49">
        <w:rPr>
          <w:sz w:val="20"/>
          <w:szCs w:val="20"/>
          <w:lang w:val="en-US"/>
        </w:rPr>
        <w:t>the</w:t>
      </w:r>
      <w:r w:rsidRPr="00F75B49">
        <w:rPr>
          <w:sz w:val="20"/>
          <w:szCs w:val="20"/>
        </w:rPr>
        <w:t xml:space="preserve"> </w:t>
      </w:r>
      <w:r w:rsidRPr="00F75B49">
        <w:rPr>
          <w:sz w:val="20"/>
          <w:szCs w:val="20"/>
          <w:lang w:val="en-US"/>
        </w:rPr>
        <w:t>world</w:t>
      </w:r>
      <w:r w:rsidRPr="00F75B49">
        <w:rPr>
          <w:sz w:val="20"/>
          <w:szCs w:val="20"/>
        </w:rPr>
        <w:t>», должны представить в оргкомитет следующие докуме</w:t>
      </w:r>
      <w:r w:rsidRPr="00F75B49">
        <w:rPr>
          <w:sz w:val="20"/>
          <w:szCs w:val="20"/>
        </w:rPr>
        <w:t>н</w:t>
      </w:r>
      <w:r w:rsidRPr="00F75B49">
        <w:rPr>
          <w:sz w:val="20"/>
          <w:szCs w:val="20"/>
        </w:rPr>
        <w:t xml:space="preserve">ты: заявку, научную работу с аннотацией, тезисы доклада. </w:t>
      </w:r>
    </w:p>
    <w:p w:rsidR="00F75B49" w:rsidRPr="00F75B49" w:rsidRDefault="00F75B49" w:rsidP="00CA1C92">
      <w:pPr>
        <w:spacing w:line="216" w:lineRule="auto"/>
        <w:ind w:left="-284" w:right="-172" w:firstLine="284"/>
        <w:jc w:val="both"/>
        <w:rPr>
          <w:sz w:val="20"/>
          <w:szCs w:val="20"/>
        </w:rPr>
      </w:pPr>
      <w:r w:rsidRPr="00F75B49">
        <w:rPr>
          <w:sz w:val="20"/>
          <w:szCs w:val="20"/>
        </w:rPr>
        <w:t xml:space="preserve">Документы </w:t>
      </w:r>
      <w:r w:rsidRPr="00F75B49">
        <w:rPr>
          <w:b/>
          <w:sz w:val="20"/>
          <w:szCs w:val="20"/>
        </w:rPr>
        <w:t xml:space="preserve">на все конкурсы </w:t>
      </w:r>
      <w:r w:rsidRPr="00F75B49">
        <w:rPr>
          <w:sz w:val="20"/>
          <w:szCs w:val="20"/>
        </w:rPr>
        <w:t>принимаются</w:t>
      </w:r>
      <w:r w:rsidRPr="00F75B49">
        <w:rPr>
          <w:b/>
          <w:sz w:val="20"/>
          <w:szCs w:val="20"/>
        </w:rPr>
        <w:t xml:space="preserve"> </w:t>
      </w:r>
      <w:r w:rsidRPr="00F75B49">
        <w:rPr>
          <w:sz w:val="20"/>
          <w:szCs w:val="20"/>
        </w:rPr>
        <w:t xml:space="preserve">в каб. 323 (отдел аспирантуры и СНИЦ, ул. Тихоокеанская, 134). </w:t>
      </w:r>
    </w:p>
    <w:p w:rsidR="00F75B49" w:rsidRPr="00F75B49" w:rsidRDefault="00F75B49" w:rsidP="00CA1C92">
      <w:pPr>
        <w:spacing w:line="216" w:lineRule="auto"/>
        <w:ind w:left="-284" w:right="-172" w:firstLine="284"/>
        <w:jc w:val="both"/>
        <w:rPr>
          <w:sz w:val="20"/>
          <w:szCs w:val="20"/>
        </w:rPr>
      </w:pPr>
      <w:r w:rsidRPr="00F75B49">
        <w:rPr>
          <w:sz w:val="20"/>
          <w:szCs w:val="20"/>
        </w:rPr>
        <w:t xml:space="preserve">Документы на конкурс научных работ «Научное знание во благо развития общества и ХГАЭП» по секции «юридические науки» и </w:t>
      </w:r>
      <w:r w:rsidRPr="00F75B49">
        <w:rPr>
          <w:b/>
          <w:sz w:val="20"/>
          <w:szCs w:val="20"/>
        </w:rPr>
        <w:t>конкурс научных докладов «Механизмы защиты прав человека»</w:t>
      </w:r>
      <w:r w:rsidRPr="00F75B49">
        <w:rPr>
          <w:sz w:val="20"/>
          <w:szCs w:val="20"/>
        </w:rPr>
        <w:t xml:space="preserve"> могут быть представлены в каб. 608 (ул. Серышева, 60), Лебедевой Ю.Н., зам. декана факультета «Юридический» по НИР.</w:t>
      </w:r>
    </w:p>
    <w:p w:rsidR="00F75B49" w:rsidRPr="00F75B49" w:rsidRDefault="00F75B49" w:rsidP="00CA1C92">
      <w:pPr>
        <w:spacing w:line="216" w:lineRule="auto"/>
        <w:ind w:left="-284" w:right="-172" w:firstLine="284"/>
        <w:jc w:val="both"/>
        <w:rPr>
          <w:sz w:val="20"/>
          <w:szCs w:val="20"/>
        </w:rPr>
      </w:pPr>
      <w:r w:rsidRPr="00F75B49">
        <w:rPr>
          <w:sz w:val="20"/>
          <w:szCs w:val="20"/>
        </w:rPr>
        <w:t>Документы на конкурс инновационных проектов и разработок  «Инновации в ХГАЭП: настоящее и будущее время</w:t>
      </w:r>
      <w:r w:rsidRPr="00F75B49">
        <w:rPr>
          <w:b/>
          <w:sz w:val="20"/>
          <w:szCs w:val="20"/>
        </w:rPr>
        <w:t xml:space="preserve">» </w:t>
      </w:r>
      <w:r w:rsidRPr="00F75B49">
        <w:rPr>
          <w:sz w:val="20"/>
          <w:szCs w:val="20"/>
        </w:rPr>
        <w:t>по направлению «технологии живых систем: от исследования к инновации» могут быть представлены в каб. 810 (ул. Серышева, 60), Земляку К.Г., зам. декана факультета «Торгово-технологический» по НР и ВС.</w:t>
      </w:r>
    </w:p>
    <w:p w:rsidR="002764BF" w:rsidRPr="002764BF" w:rsidRDefault="002764BF" w:rsidP="00434C4D">
      <w:pPr>
        <w:ind w:firstLine="284"/>
        <w:jc w:val="both"/>
        <w:rPr>
          <w:sz w:val="8"/>
          <w:szCs w:val="8"/>
        </w:rPr>
      </w:pPr>
    </w:p>
    <w:p w:rsidR="00BF6E34" w:rsidRDefault="00D91E9F" w:rsidP="00D91E9F">
      <w:pPr>
        <w:ind w:firstLine="28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Даты проведения секций и </w:t>
      </w:r>
      <w:r w:rsidRPr="00D91E9F">
        <w:rPr>
          <w:b/>
          <w:sz w:val="21"/>
          <w:szCs w:val="21"/>
        </w:rPr>
        <w:t xml:space="preserve"> предоставления документов на участие:</w:t>
      </w:r>
    </w:p>
    <w:p w:rsidR="0056562C" w:rsidRPr="0030570F" w:rsidRDefault="0056562C" w:rsidP="00D91E9F">
      <w:pPr>
        <w:ind w:firstLine="284"/>
        <w:jc w:val="both"/>
        <w:rPr>
          <w:b/>
          <w:sz w:val="8"/>
          <w:szCs w:val="8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3"/>
        <w:gridCol w:w="1660"/>
        <w:gridCol w:w="2670"/>
      </w:tblGrid>
      <w:tr w:rsidR="00A34D1B" w:rsidRPr="00F75B49" w:rsidTr="00A34D1B">
        <w:trPr>
          <w:trHeight w:val="248"/>
        </w:trPr>
        <w:tc>
          <w:tcPr>
            <w:tcW w:w="7763" w:type="dxa"/>
            <w:gridSpan w:val="3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Конкурс научных работ «Научное знание во благо развития общества и ХГАЭП»</w:t>
            </w:r>
          </w:p>
        </w:tc>
      </w:tr>
      <w:tr w:rsidR="00A34D1B" w:rsidRPr="00F75B49" w:rsidTr="00A34D1B">
        <w:trPr>
          <w:trHeight w:val="403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секции</w:t>
            </w:r>
          </w:p>
        </w:tc>
        <w:tc>
          <w:tcPr>
            <w:tcW w:w="1660" w:type="dxa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 xml:space="preserve">Даты проведения 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мероприятия</w:t>
            </w:r>
          </w:p>
        </w:tc>
        <w:tc>
          <w:tcPr>
            <w:tcW w:w="2670" w:type="dxa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 xml:space="preserve">Даты предоставления 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 xml:space="preserve">документов </w:t>
            </w:r>
          </w:p>
        </w:tc>
      </w:tr>
      <w:tr w:rsidR="00A34D1B" w:rsidRPr="00F75B49" w:rsidTr="00A34D1B">
        <w:trPr>
          <w:trHeight w:val="436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«гуманитарные и общественные науки»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  <w:lang w:val="en-US"/>
              </w:rPr>
            </w:pPr>
            <w:r w:rsidRPr="00A34D1B">
              <w:rPr>
                <w:sz w:val="18"/>
                <w:szCs w:val="18"/>
              </w:rPr>
              <w:t>17–18.0</w:t>
            </w:r>
            <w:r w:rsidRPr="00A34D1B">
              <w:rPr>
                <w:sz w:val="18"/>
                <w:szCs w:val="18"/>
                <w:lang w:val="en-US"/>
              </w:rPr>
              <w:t>4</w:t>
            </w:r>
            <w:r w:rsidRPr="00A34D1B">
              <w:rPr>
                <w:sz w:val="18"/>
                <w:szCs w:val="18"/>
              </w:rPr>
              <w:t>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b/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 17-00   13.04.12 ауд.</w:t>
            </w:r>
            <w:r w:rsidRPr="00A34D1B">
              <w:rPr>
                <w:b/>
                <w:sz w:val="18"/>
                <w:szCs w:val="18"/>
              </w:rPr>
              <w:t>323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ул. Тихоокеанская, 134</w:t>
            </w:r>
          </w:p>
        </w:tc>
      </w:tr>
      <w:tr w:rsidR="00A34D1B" w:rsidRPr="00F75B49" w:rsidTr="00A34D1B">
        <w:trPr>
          <w:trHeight w:val="414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«экономические науки»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19–20.04.12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b/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 17-00   10.04.12 ауд.</w:t>
            </w:r>
            <w:r w:rsidRPr="00A34D1B">
              <w:rPr>
                <w:b/>
                <w:sz w:val="18"/>
                <w:szCs w:val="18"/>
              </w:rPr>
              <w:t>323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ул. Тихоокеанская, 134</w:t>
            </w:r>
          </w:p>
        </w:tc>
      </w:tr>
      <w:tr w:rsidR="00A34D1B" w:rsidRPr="00F75B49" w:rsidTr="00A34D1B">
        <w:trPr>
          <w:trHeight w:val="421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jc w:val="center"/>
              <w:rPr>
                <w:spacing w:val="-4"/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«юридические науки»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17–20.04.12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 17-00   13.04.12 ауд.</w:t>
            </w:r>
            <w:r w:rsidRPr="00A34D1B">
              <w:rPr>
                <w:b/>
                <w:sz w:val="18"/>
                <w:szCs w:val="18"/>
              </w:rPr>
              <w:t>608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ул. Серышева, 60</w:t>
            </w:r>
          </w:p>
        </w:tc>
      </w:tr>
      <w:tr w:rsidR="00A34D1B" w:rsidRPr="00F75B49" w:rsidTr="00A34D1B">
        <w:trPr>
          <w:trHeight w:val="248"/>
        </w:trPr>
        <w:tc>
          <w:tcPr>
            <w:tcW w:w="7763" w:type="dxa"/>
            <w:gridSpan w:val="3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Конкурс научных докладов на иностранном языке «</w:t>
            </w:r>
            <w:r w:rsidRPr="00A34D1B">
              <w:rPr>
                <w:sz w:val="18"/>
                <w:szCs w:val="18"/>
                <w:lang w:val="en-US"/>
              </w:rPr>
              <w:t>Facing</w:t>
            </w:r>
            <w:r w:rsidRPr="00A34D1B">
              <w:rPr>
                <w:sz w:val="18"/>
                <w:szCs w:val="18"/>
              </w:rPr>
              <w:t xml:space="preserve"> </w:t>
            </w:r>
            <w:r w:rsidRPr="00A34D1B">
              <w:rPr>
                <w:sz w:val="18"/>
                <w:szCs w:val="18"/>
                <w:lang w:val="en-US"/>
              </w:rPr>
              <w:t>the</w:t>
            </w:r>
            <w:r w:rsidRPr="00A34D1B">
              <w:rPr>
                <w:sz w:val="18"/>
                <w:szCs w:val="18"/>
              </w:rPr>
              <w:t xml:space="preserve"> </w:t>
            </w:r>
            <w:r w:rsidRPr="00A34D1B">
              <w:rPr>
                <w:sz w:val="18"/>
                <w:szCs w:val="18"/>
                <w:lang w:val="en-US"/>
              </w:rPr>
              <w:t>world</w:t>
            </w:r>
            <w:r w:rsidRPr="00A34D1B">
              <w:rPr>
                <w:sz w:val="18"/>
                <w:szCs w:val="18"/>
              </w:rPr>
              <w:t>»</w:t>
            </w:r>
          </w:p>
        </w:tc>
      </w:tr>
      <w:tr w:rsidR="00A34D1B" w:rsidRPr="00F75B49" w:rsidTr="00A34D1B">
        <w:trPr>
          <w:trHeight w:val="445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секции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Даты проведения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мероприятия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Дата предоставления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документов</w:t>
            </w:r>
          </w:p>
        </w:tc>
      </w:tr>
      <w:tr w:rsidR="00A34D1B" w:rsidRPr="00F75B49" w:rsidTr="00A34D1B">
        <w:trPr>
          <w:trHeight w:val="292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конкурс научных докладов на англи</w:t>
            </w:r>
            <w:r w:rsidRPr="00A34D1B">
              <w:rPr>
                <w:sz w:val="18"/>
                <w:szCs w:val="18"/>
              </w:rPr>
              <w:t>й</w:t>
            </w:r>
            <w:r w:rsidRPr="00A34D1B">
              <w:rPr>
                <w:sz w:val="18"/>
                <w:szCs w:val="18"/>
              </w:rPr>
              <w:t>ском языке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10 – 11.05.12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b/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 17-00   24.04.12 ауд.</w:t>
            </w:r>
            <w:r w:rsidRPr="00A34D1B">
              <w:rPr>
                <w:b/>
                <w:sz w:val="18"/>
                <w:szCs w:val="18"/>
              </w:rPr>
              <w:t>323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ул. Тихоокеанская, 134</w:t>
            </w:r>
          </w:p>
        </w:tc>
      </w:tr>
      <w:tr w:rsidR="00A34D1B" w:rsidRPr="00F75B49" w:rsidTr="00A34D1B">
        <w:trPr>
          <w:trHeight w:val="340"/>
        </w:trPr>
        <w:tc>
          <w:tcPr>
            <w:tcW w:w="7763" w:type="dxa"/>
            <w:gridSpan w:val="3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 xml:space="preserve">Конкурс инновационных проектов и разработок  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  <w:highlight w:val="yellow"/>
              </w:rPr>
            </w:pPr>
            <w:r w:rsidRPr="00A34D1B">
              <w:rPr>
                <w:sz w:val="18"/>
                <w:szCs w:val="18"/>
              </w:rPr>
              <w:t>«Инновации в ХГАЭП: настоящее и будущее время</w:t>
            </w:r>
            <w:r w:rsidRPr="00A34D1B">
              <w:rPr>
                <w:b/>
                <w:sz w:val="18"/>
                <w:szCs w:val="18"/>
              </w:rPr>
              <w:t>»</w:t>
            </w:r>
          </w:p>
        </w:tc>
      </w:tr>
      <w:tr w:rsidR="00A34D1B" w:rsidRPr="00F75B49" w:rsidTr="00A34D1B">
        <w:trPr>
          <w:trHeight w:val="389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jc w:val="center"/>
              <w:rPr>
                <w:spacing w:val="-4"/>
                <w:sz w:val="18"/>
                <w:szCs w:val="18"/>
              </w:rPr>
            </w:pPr>
            <w:r w:rsidRPr="00A34D1B">
              <w:rPr>
                <w:spacing w:val="-4"/>
                <w:sz w:val="18"/>
                <w:szCs w:val="18"/>
              </w:rPr>
              <w:t>направления</w:t>
            </w:r>
          </w:p>
        </w:tc>
        <w:tc>
          <w:tcPr>
            <w:tcW w:w="1660" w:type="dxa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Даты проведения направлений</w:t>
            </w:r>
          </w:p>
        </w:tc>
        <w:tc>
          <w:tcPr>
            <w:tcW w:w="2670" w:type="dxa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Даты предоставления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документов</w:t>
            </w:r>
          </w:p>
        </w:tc>
      </w:tr>
      <w:tr w:rsidR="00A34D1B" w:rsidRPr="00F75B49" w:rsidTr="00A34D1B">
        <w:trPr>
          <w:trHeight w:val="479"/>
        </w:trPr>
        <w:tc>
          <w:tcPr>
            <w:tcW w:w="3433" w:type="dxa"/>
          </w:tcPr>
          <w:p w:rsidR="00A34D1B" w:rsidRPr="00A34D1B" w:rsidRDefault="00A34D1B" w:rsidP="00DD38ED">
            <w:pPr>
              <w:jc w:val="both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информационно-коммуникационные технологии, включая интеллектуальные системы, программы и комплексы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24 – 26.04.12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b/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 17-00   18.04.12 ауд.</w:t>
            </w:r>
            <w:r w:rsidRPr="00A34D1B">
              <w:rPr>
                <w:b/>
                <w:sz w:val="18"/>
                <w:szCs w:val="18"/>
              </w:rPr>
              <w:t>323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ул. Тихоокеанская, 134</w:t>
            </w:r>
          </w:p>
        </w:tc>
      </w:tr>
      <w:tr w:rsidR="00A34D1B" w:rsidRPr="00F75B49" w:rsidTr="00A34D1B">
        <w:trPr>
          <w:trHeight w:val="433"/>
        </w:trPr>
        <w:tc>
          <w:tcPr>
            <w:tcW w:w="3433" w:type="dxa"/>
          </w:tcPr>
          <w:p w:rsidR="00A34D1B" w:rsidRPr="00A34D1B" w:rsidRDefault="00A34D1B" w:rsidP="00DD38ED">
            <w:pPr>
              <w:jc w:val="both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технологии живых систем: от исследов</w:t>
            </w:r>
            <w:r w:rsidRPr="00A34D1B">
              <w:rPr>
                <w:sz w:val="18"/>
                <w:szCs w:val="18"/>
              </w:rPr>
              <w:t>а</w:t>
            </w:r>
            <w:r w:rsidRPr="00A34D1B">
              <w:rPr>
                <w:sz w:val="18"/>
                <w:szCs w:val="18"/>
              </w:rPr>
              <w:t>ния к инновации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24 – 26.04.12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b/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 17-00   18.04.12 ауд.</w:t>
            </w:r>
            <w:r w:rsidRPr="00A34D1B">
              <w:rPr>
                <w:b/>
                <w:sz w:val="18"/>
                <w:szCs w:val="18"/>
              </w:rPr>
              <w:t>323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ул. Тихоокеанская, 134</w:t>
            </w:r>
          </w:p>
        </w:tc>
      </w:tr>
      <w:tr w:rsidR="00A34D1B" w:rsidRPr="00F75B49" w:rsidTr="00A34D1B">
        <w:trPr>
          <w:trHeight w:val="280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spacing w:line="480" w:lineRule="auto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инфраструктура, продукция и услуги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24 – 26.04.12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 17-00   18.04.12 ауд.</w:t>
            </w:r>
            <w:r w:rsidRPr="00A34D1B">
              <w:rPr>
                <w:b/>
                <w:sz w:val="18"/>
                <w:szCs w:val="18"/>
              </w:rPr>
              <w:t>323</w:t>
            </w:r>
          </w:p>
        </w:tc>
      </w:tr>
      <w:tr w:rsidR="00A34D1B" w:rsidRPr="00F75B49" w:rsidTr="00A34D1B">
        <w:trPr>
          <w:trHeight w:val="604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«Инициативы ООН: сквозь призму вр</w:t>
            </w:r>
            <w:r w:rsidRPr="00A34D1B">
              <w:rPr>
                <w:sz w:val="18"/>
                <w:szCs w:val="18"/>
              </w:rPr>
              <w:t>е</w:t>
            </w:r>
            <w:r w:rsidRPr="00A34D1B">
              <w:rPr>
                <w:sz w:val="18"/>
                <w:szCs w:val="18"/>
              </w:rPr>
              <w:t>мени» (региональная конференция-конкурс)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28 – 30.03.12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заявки принимаются с 20 фе</w:t>
            </w:r>
            <w:r w:rsidRPr="00A34D1B">
              <w:rPr>
                <w:sz w:val="18"/>
                <w:szCs w:val="18"/>
              </w:rPr>
              <w:t>в</w:t>
            </w:r>
            <w:r w:rsidRPr="00A34D1B">
              <w:rPr>
                <w:sz w:val="18"/>
                <w:szCs w:val="18"/>
              </w:rPr>
              <w:t>раля по 5 марта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</w:p>
        </w:tc>
      </w:tr>
      <w:tr w:rsidR="00A34D1B" w:rsidRPr="00F75B49" w:rsidTr="00A34D1B">
        <w:trPr>
          <w:trHeight w:val="481"/>
        </w:trPr>
        <w:tc>
          <w:tcPr>
            <w:tcW w:w="3433" w:type="dxa"/>
            <w:vAlign w:val="center"/>
          </w:tcPr>
          <w:p w:rsidR="00A34D1B" w:rsidRPr="00A34D1B" w:rsidRDefault="00A34D1B" w:rsidP="00DD38ED">
            <w:pPr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Конкурс научных докладов «Механизмы защиты прав человека»</w:t>
            </w:r>
          </w:p>
        </w:tc>
        <w:tc>
          <w:tcPr>
            <w:tcW w:w="166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19–20.04.12</w:t>
            </w:r>
          </w:p>
        </w:tc>
        <w:tc>
          <w:tcPr>
            <w:tcW w:w="2670" w:type="dxa"/>
            <w:vAlign w:val="center"/>
          </w:tcPr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до 17-00   13.04.12 ауд.</w:t>
            </w:r>
            <w:r w:rsidRPr="00A34D1B">
              <w:rPr>
                <w:b/>
                <w:sz w:val="18"/>
                <w:szCs w:val="18"/>
              </w:rPr>
              <w:t>608</w:t>
            </w:r>
          </w:p>
          <w:p w:rsidR="00A34D1B" w:rsidRPr="00A34D1B" w:rsidRDefault="00A34D1B" w:rsidP="00DD38ED">
            <w:pPr>
              <w:jc w:val="center"/>
              <w:rPr>
                <w:sz w:val="18"/>
                <w:szCs w:val="18"/>
              </w:rPr>
            </w:pPr>
            <w:r w:rsidRPr="00A34D1B">
              <w:rPr>
                <w:sz w:val="18"/>
                <w:szCs w:val="18"/>
              </w:rPr>
              <w:t>ул. Серышева, 60</w:t>
            </w:r>
          </w:p>
        </w:tc>
      </w:tr>
    </w:tbl>
    <w:p w:rsidR="00CA1C92" w:rsidRDefault="00CA1C92" w:rsidP="00CA1C92">
      <w:pPr>
        <w:ind w:left="-142" w:right="-87" w:firstLine="142"/>
        <w:jc w:val="both"/>
        <w:rPr>
          <w:b/>
          <w:bCs/>
          <w:sz w:val="20"/>
          <w:szCs w:val="20"/>
        </w:rPr>
      </w:pPr>
    </w:p>
    <w:p w:rsidR="00CA1C92" w:rsidRPr="00CA1C92" w:rsidRDefault="00DC6D7A" w:rsidP="00CA1C92">
      <w:pPr>
        <w:ind w:left="-142" w:right="-87" w:firstLine="142"/>
        <w:jc w:val="both"/>
        <w:rPr>
          <w:b/>
          <w:bCs/>
          <w:sz w:val="20"/>
          <w:szCs w:val="20"/>
        </w:rPr>
      </w:pPr>
      <w:r w:rsidRPr="00CA1C92">
        <w:rPr>
          <w:b/>
          <w:bCs/>
          <w:sz w:val="20"/>
          <w:szCs w:val="20"/>
        </w:rPr>
        <w:lastRenderedPageBreak/>
        <w:t>Форма з</w:t>
      </w:r>
      <w:r w:rsidR="00F41083" w:rsidRPr="00CA1C92">
        <w:rPr>
          <w:b/>
          <w:bCs/>
          <w:sz w:val="20"/>
          <w:szCs w:val="20"/>
        </w:rPr>
        <w:t>аявк</w:t>
      </w:r>
      <w:r w:rsidR="00451586" w:rsidRPr="00CA1C92">
        <w:rPr>
          <w:b/>
          <w:bCs/>
          <w:sz w:val="20"/>
          <w:szCs w:val="20"/>
        </w:rPr>
        <w:t>и</w:t>
      </w:r>
      <w:r w:rsidR="005D6A07" w:rsidRPr="00CA1C92">
        <w:rPr>
          <w:b/>
          <w:bCs/>
          <w:sz w:val="20"/>
          <w:szCs w:val="20"/>
        </w:rPr>
        <w:t xml:space="preserve"> </w:t>
      </w:r>
      <w:r w:rsidR="005D6A07" w:rsidRPr="00CA1C92">
        <w:rPr>
          <w:bCs/>
          <w:sz w:val="20"/>
          <w:szCs w:val="20"/>
        </w:rPr>
        <w:t xml:space="preserve">на участие </w:t>
      </w:r>
      <w:r w:rsidR="00CA1C92" w:rsidRPr="00CA1C92">
        <w:rPr>
          <w:sz w:val="20"/>
          <w:szCs w:val="20"/>
        </w:rPr>
        <w:t xml:space="preserve">в научной конференции-конкурсе </w:t>
      </w:r>
      <w:r w:rsidR="00451586" w:rsidRPr="00CA1C92">
        <w:rPr>
          <w:bCs/>
          <w:sz w:val="20"/>
          <w:szCs w:val="20"/>
        </w:rPr>
        <w:t xml:space="preserve">приведена </w:t>
      </w:r>
      <w:r w:rsidRPr="00CA1C92">
        <w:rPr>
          <w:bCs/>
          <w:sz w:val="20"/>
          <w:szCs w:val="20"/>
        </w:rPr>
        <w:t xml:space="preserve">в </w:t>
      </w:r>
      <w:r w:rsidRPr="00CA1C92">
        <w:rPr>
          <w:b/>
          <w:bCs/>
          <w:sz w:val="20"/>
          <w:szCs w:val="20"/>
        </w:rPr>
        <w:t>приложении 1</w:t>
      </w:r>
      <w:r w:rsidR="00085976" w:rsidRPr="00CA1C92">
        <w:rPr>
          <w:b/>
          <w:bCs/>
          <w:sz w:val="20"/>
          <w:szCs w:val="20"/>
        </w:rPr>
        <w:t>.</w:t>
      </w:r>
      <w:r w:rsidR="00F41083" w:rsidRPr="00CA1C92">
        <w:rPr>
          <w:b/>
          <w:bCs/>
          <w:sz w:val="20"/>
          <w:szCs w:val="20"/>
        </w:rPr>
        <w:t xml:space="preserve"> </w:t>
      </w:r>
    </w:p>
    <w:p w:rsidR="00F41083" w:rsidRPr="00CA1C92" w:rsidRDefault="007A11CB" w:rsidP="00CA1C92">
      <w:pPr>
        <w:ind w:left="-142" w:right="-87" w:firstLine="142"/>
        <w:jc w:val="both"/>
        <w:rPr>
          <w:bCs/>
          <w:sz w:val="20"/>
          <w:szCs w:val="20"/>
        </w:rPr>
      </w:pPr>
      <w:r w:rsidRPr="00CA1C92">
        <w:rPr>
          <w:bCs/>
          <w:sz w:val="20"/>
          <w:szCs w:val="20"/>
        </w:rPr>
        <w:t xml:space="preserve">Заявка </w:t>
      </w:r>
      <w:r w:rsidR="002A5693" w:rsidRPr="00CA1C92">
        <w:rPr>
          <w:bCs/>
          <w:sz w:val="20"/>
          <w:szCs w:val="20"/>
        </w:rPr>
        <w:t xml:space="preserve">на </w:t>
      </w:r>
      <w:r w:rsidR="00A40B8B" w:rsidRPr="00CA1C92">
        <w:rPr>
          <w:bCs/>
          <w:sz w:val="20"/>
          <w:szCs w:val="20"/>
        </w:rPr>
        <w:t>участие</w:t>
      </w:r>
      <w:r w:rsidR="002A5693" w:rsidRPr="00CA1C92">
        <w:rPr>
          <w:bCs/>
          <w:sz w:val="20"/>
          <w:szCs w:val="20"/>
        </w:rPr>
        <w:t xml:space="preserve"> </w:t>
      </w:r>
      <w:r w:rsidRPr="00CA1C92">
        <w:rPr>
          <w:bCs/>
          <w:sz w:val="20"/>
          <w:szCs w:val="20"/>
        </w:rPr>
        <w:t xml:space="preserve">должна быть подписана </w:t>
      </w:r>
      <w:r w:rsidR="00AF59E2" w:rsidRPr="00CA1C92">
        <w:rPr>
          <w:bCs/>
          <w:sz w:val="20"/>
          <w:szCs w:val="20"/>
        </w:rPr>
        <w:t xml:space="preserve">автором и </w:t>
      </w:r>
      <w:r w:rsidRPr="00CA1C92">
        <w:rPr>
          <w:bCs/>
          <w:sz w:val="20"/>
          <w:szCs w:val="20"/>
        </w:rPr>
        <w:t>науч</w:t>
      </w:r>
      <w:r w:rsidR="002A5693" w:rsidRPr="00CA1C92">
        <w:rPr>
          <w:bCs/>
          <w:sz w:val="20"/>
          <w:szCs w:val="20"/>
        </w:rPr>
        <w:t>ным руководителем.</w:t>
      </w:r>
    </w:p>
    <w:p w:rsidR="00CA1C92" w:rsidRPr="00CA1C92" w:rsidRDefault="00CA1C92" w:rsidP="00CA1C92">
      <w:pPr>
        <w:spacing w:line="216" w:lineRule="auto"/>
        <w:ind w:left="-142" w:right="-87" w:firstLine="142"/>
        <w:jc w:val="both"/>
        <w:rPr>
          <w:b/>
          <w:sz w:val="20"/>
          <w:szCs w:val="20"/>
        </w:rPr>
      </w:pPr>
      <w:r w:rsidRPr="00CA1C92">
        <w:rPr>
          <w:b/>
          <w:sz w:val="20"/>
          <w:szCs w:val="20"/>
        </w:rPr>
        <w:t>Конкурсная работа, инновационный проект/разработка</w:t>
      </w:r>
      <w:r w:rsidRPr="00CA1C92">
        <w:rPr>
          <w:sz w:val="20"/>
          <w:szCs w:val="20"/>
        </w:rPr>
        <w:t xml:space="preserve"> должны быть оформлены </w:t>
      </w:r>
      <w:r w:rsidRPr="00CA1C92">
        <w:rPr>
          <w:b/>
          <w:sz w:val="20"/>
          <w:szCs w:val="20"/>
        </w:rPr>
        <w:t>в виде научных докладов</w:t>
      </w:r>
      <w:r w:rsidRPr="00CA1C92">
        <w:rPr>
          <w:sz w:val="20"/>
          <w:szCs w:val="20"/>
        </w:rPr>
        <w:t xml:space="preserve">, формат листа А4, шрифт Times New Roman, кегль 12-14, поля: левое </w:t>
      </w:r>
      <w:smartTag w:uri="urn:schemas-microsoft-com:office:smarttags" w:element="metricconverter">
        <w:smartTagPr>
          <w:attr w:name="ProductID" w:val="3 см"/>
        </w:smartTagPr>
        <w:r w:rsidRPr="00CA1C92">
          <w:rPr>
            <w:sz w:val="20"/>
            <w:szCs w:val="20"/>
          </w:rPr>
          <w:t>3 см</w:t>
        </w:r>
      </w:smartTag>
      <w:r w:rsidRPr="00CA1C92">
        <w:rPr>
          <w:sz w:val="20"/>
          <w:szCs w:val="20"/>
        </w:rPr>
        <w:t xml:space="preserve">, остальные </w:t>
      </w:r>
      <w:smartTag w:uri="urn:schemas-microsoft-com:office:smarttags" w:element="metricconverter">
        <w:smartTagPr>
          <w:attr w:name="ProductID" w:val="2 см"/>
        </w:smartTagPr>
        <w:r w:rsidRPr="00CA1C92">
          <w:rPr>
            <w:sz w:val="20"/>
            <w:szCs w:val="20"/>
          </w:rPr>
          <w:t>2 см</w:t>
        </w:r>
      </w:smartTag>
      <w:r w:rsidRPr="00CA1C92">
        <w:rPr>
          <w:sz w:val="20"/>
          <w:szCs w:val="20"/>
        </w:rPr>
        <w:t xml:space="preserve">, выравнивание текста по ширине страницы, отступ – </w:t>
      </w:r>
      <w:smartTag w:uri="urn:schemas-microsoft-com:office:smarttags" w:element="metricconverter">
        <w:smartTagPr>
          <w:attr w:name="ProductID" w:val="1 см"/>
        </w:smartTagPr>
        <w:r w:rsidRPr="00CA1C92">
          <w:rPr>
            <w:sz w:val="20"/>
            <w:szCs w:val="20"/>
          </w:rPr>
          <w:t>1 см</w:t>
        </w:r>
      </w:smartTag>
      <w:r w:rsidRPr="00CA1C92">
        <w:rPr>
          <w:sz w:val="20"/>
          <w:szCs w:val="20"/>
        </w:rPr>
        <w:t xml:space="preserve">, межстрочный интервал – 1,5. Максимальный объём текста работы для студентов – </w:t>
      </w:r>
      <w:r w:rsidRPr="00CA1C92">
        <w:rPr>
          <w:b/>
          <w:sz w:val="20"/>
          <w:szCs w:val="20"/>
        </w:rPr>
        <w:t>до 12 страниц</w:t>
      </w:r>
      <w:r w:rsidRPr="00CA1C92">
        <w:rPr>
          <w:sz w:val="20"/>
          <w:szCs w:val="20"/>
        </w:rPr>
        <w:t xml:space="preserve">, для аспирантов – </w:t>
      </w:r>
      <w:r w:rsidRPr="00CA1C92">
        <w:rPr>
          <w:b/>
          <w:sz w:val="20"/>
          <w:szCs w:val="20"/>
        </w:rPr>
        <w:t>до 20 страниц</w:t>
      </w:r>
      <w:r w:rsidRPr="00CA1C92">
        <w:rPr>
          <w:sz w:val="20"/>
          <w:szCs w:val="20"/>
        </w:rPr>
        <w:t>. Работа в обязательном порядке должна соде</w:t>
      </w:r>
      <w:r w:rsidRPr="00CA1C92">
        <w:rPr>
          <w:sz w:val="20"/>
          <w:szCs w:val="20"/>
        </w:rPr>
        <w:t>р</w:t>
      </w:r>
      <w:r w:rsidRPr="00CA1C92">
        <w:rPr>
          <w:sz w:val="20"/>
          <w:szCs w:val="20"/>
        </w:rPr>
        <w:t xml:space="preserve">жать </w:t>
      </w:r>
      <w:r w:rsidRPr="00CA1C92">
        <w:rPr>
          <w:b/>
          <w:sz w:val="20"/>
          <w:szCs w:val="20"/>
        </w:rPr>
        <w:t xml:space="preserve">список литературы. </w:t>
      </w:r>
    </w:p>
    <w:p w:rsidR="00CA1C92" w:rsidRPr="00CA1C92" w:rsidRDefault="00CA1C92" w:rsidP="00CA1C92">
      <w:pPr>
        <w:spacing w:line="216" w:lineRule="auto"/>
        <w:ind w:left="-142" w:right="-87" w:firstLine="142"/>
        <w:jc w:val="both"/>
        <w:rPr>
          <w:sz w:val="20"/>
          <w:szCs w:val="20"/>
        </w:rPr>
      </w:pPr>
      <w:r w:rsidRPr="00CA1C92">
        <w:rPr>
          <w:b/>
          <w:sz w:val="20"/>
          <w:szCs w:val="20"/>
        </w:rPr>
        <w:t xml:space="preserve">Инновационный проект </w:t>
      </w:r>
      <w:r w:rsidRPr="00CA1C92">
        <w:rPr>
          <w:sz w:val="20"/>
          <w:szCs w:val="20"/>
        </w:rPr>
        <w:t>должен давать представление об актуальности решаемой зад</w:t>
      </w:r>
      <w:r w:rsidRPr="00CA1C92">
        <w:rPr>
          <w:sz w:val="20"/>
          <w:szCs w:val="20"/>
        </w:rPr>
        <w:t>а</w:t>
      </w:r>
      <w:r w:rsidRPr="00CA1C92">
        <w:rPr>
          <w:sz w:val="20"/>
          <w:szCs w:val="20"/>
        </w:rPr>
        <w:t>чи, практической значимости полученных результатов, степени оригинальности иннов</w:t>
      </w:r>
      <w:r w:rsidRPr="00CA1C92">
        <w:rPr>
          <w:sz w:val="20"/>
          <w:szCs w:val="20"/>
        </w:rPr>
        <w:t>а</w:t>
      </w:r>
      <w:r w:rsidRPr="00CA1C92">
        <w:rPr>
          <w:sz w:val="20"/>
          <w:szCs w:val="20"/>
        </w:rPr>
        <w:t xml:space="preserve">ционной идеи, масштабе проекта по срокам и объёмам, источниках финансирования, возможных рисках в ходе получения желаемого результата, финансовой эффективности проекта, плане реализации проекта. </w:t>
      </w:r>
    </w:p>
    <w:p w:rsidR="008018CE" w:rsidRPr="00CA1C92" w:rsidRDefault="008018CE" w:rsidP="00CA1C92">
      <w:pPr>
        <w:ind w:left="-142" w:right="-87" w:firstLine="142"/>
        <w:jc w:val="both"/>
        <w:rPr>
          <w:sz w:val="20"/>
          <w:szCs w:val="20"/>
        </w:rPr>
      </w:pPr>
      <w:r w:rsidRPr="00CA1C92">
        <w:rPr>
          <w:b/>
          <w:sz w:val="20"/>
          <w:szCs w:val="20"/>
        </w:rPr>
        <w:t>Аннотация</w:t>
      </w:r>
      <w:r w:rsidRPr="00CA1C92">
        <w:rPr>
          <w:sz w:val="20"/>
          <w:szCs w:val="20"/>
        </w:rPr>
        <w:t xml:space="preserve"> размещается в начале статьи после указания темы работы, объем – </w:t>
      </w:r>
      <w:r w:rsidRPr="00CA1C92">
        <w:rPr>
          <w:b/>
          <w:sz w:val="20"/>
          <w:szCs w:val="20"/>
        </w:rPr>
        <w:t>до 10 строк</w:t>
      </w:r>
      <w:r w:rsidRPr="00CA1C92">
        <w:rPr>
          <w:sz w:val="20"/>
          <w:szCs w:val="20"/>
        </w:rPr>
        <w:t>. Аннотация представляет собой краткое изложение сведений о работе (чему посв</w:t>
      </w:r>
      <w:r w:rsidRPr="00CA1C92">
        <w:rPr>
          <w:sz w:val="20"/>
          <w:szCs w:val="20"/>
        </w:rPr>
        <w:t>я</w:t>
      </w:r>
      <w:r w:rsidRPr="00CA1C92">
        <w:rPr>
          <w:sz w:val="20"/>
          <w:szCs w:val="20"/>
        </w:rPr>
        <w:t xml:space="preserve">щено исследование, что в нём рассмотрено, какие использованы методы, что проведено </w:t>
      </w:r>
      <w:r w:rsidR="00F22F6A" w:rsidRPr="00CA1C92">
        <w:rPr>
          <w:sz w:val="20"/>
          <w:szCs w:val="20"/>
        </w:rPr>
        <w:t>и предложено автором в исследовании</w:t>
      </w:r>
      <w:r w:rsidRPr="00CA1C92">
        <w:rPr>
          <w:sz w:val="20"/>
          <w:szCs w:val="20"/>
        </w:rPr>
        <w:t xml:space="preserve">). </w:t>
      </w:r>
    </w:p>
    <w:p w:rsidR="006A68E5" w:rsidRPr="00CA1C92" w:rsidRDefault="00AF59E2" w:rsidP="00CA1C92">
      <w:pPr>
        <w:ind w:left="-142" w:right="-87" w:firstLine="142"/>
        <w:jc w:val="both"/>
        <w:rPr>
          <w:sz w:val="20"/>
          <w:szCs w:val="20"/>
        </w:rPr>
      </w:pPr>
      <w:r w:rsidRPr="00CA1C92">
        <w:rPr>
          <w:b/>
          <w:sz w:val="20"/>
          <w:szCs w:val="20"/>
        </w:rPr>
        <w:t>Тезисы доклада</w:t>
      </w:r>
      <w:r w:rsidRPr="00CA1C92">
        <w:rPr>
          <w:sz w:val="20"/>
          <w:szCs w:val="20"/>
        </w:rPr>
        <w:t xml:space="preserve"> </w:t>
      </w:r>
      <w:r w:rsidR="00222C5F" w:rsidRPr="00CA1C92">
        <w:rPr>
          <w:sz w:val="20"/>
          <w:szCs w:val="20"/>
        </w:rPr>
        <w:t>являются</w:t>
      </w:r>
      <w:r w:rsidR="008D15E9" w:rsidRPr="00CA1C92">
        <w:rPr>
          <w:sz w:val="20"/>
          <w:szCs w:val="20"/>
        </w:rPr>
        <w:t xml:space="preserve"> кратк</w:t>
      </w:r>
      <w:r w:rsidR="00222C5F" w:rsidRPr="00CA1C92">
        <w:rPr>
          <w:sz w:val="20"/>
          <w:szCs w:val="20"/>
        </w:rPr>
        <w:t>им</w:t>
      </w:r>
      <w:r w:rsidR="008D15E9" w:rsidRPr="00CA1C92">
        <w:rPr>
          <w:sz w:val="20"/>
          <w:szCs w:val="20"/>
        </w:rPr>
        <w:t xml:space="preserve"> изложение</w:t>
      </w:r>
      <w:r w:rsidR="00222C5F" w:rsidRPr="00CA1C92">
        <w:rPr>
          <w:sz w:val="20"/>
          <w:szCs w:val="20"/>
        </w:rPr>
        <w:t>м</w:t>
      </w:r>
      <w:r w:rsidR="008D15E9" w:rsidRPr="00CA1C92">
        <w:rPr>
          <w:sz w:val="20"/>
          <w:szCs w:val="20"/>
        </w:rPr>
        <w:t xml:space="preserve"> основных результатов исследования и оформляются для публикации в сборнике. Требования к оформлению – шрифт Times New Roman, кегль 12, поля: левое </w:t>
      </w:r>
      <w:smartTag w:uri="urn:schemas-microsoft-com:office:smarttags" w:element="metricconverter">
        <w:smartTagPr>
          <w:attr w:name="ProductID" w:val="3 см"/>
        </w:smartTagPr>
        <w:r w:rsidR="008D15E9" w:rsidRPr="00CA1C92">
          <w:rPr>
            <w:sz w:val="20"/>
            <w:szCs w:val="20"/>
          </w:rPr>
          <w:t>3 см</w:t>
        </w:r>
      </w:smartTag>
      <w:r w:rsidR="008D15E9" w:rsidRPr="00CA1C92">
        <w:rPr>
          <w:sz w:val="20"/>
          <w:szCs w:val="20"/>
        </w:rPr>
        <w:t xml:space="preserve">, остальные </w:t>
      </w:r>
      <w:smartTag w:uri="urn:schemas-microsoft-com:office:smarttags" w:element="metricconverter">
        <w:smartTagPr>
          <w:attr w:name="ProductID" w:val="2 см"/>
        </w:smartTagPr>
        <w:r w:rsidR="008D15E9" w:rsidRPr="00CA1C92">
          <w:rPr>
            <w:sz w:val="20"/>
            <w:szCs w:val="20"/>
          </w:rPr>
          <w:t>2 см</w:t>
        </w:r>
      </w:smartTag>
      <w:r w:rsidR="008D15E9" w:rsidRPr="00CA1C92">
        <w:rPr>
          <w:sz w:val="20"/>
          <w:szCs w:val="20"/>
        </w:rPr>
        <w:t>, выравнивание текста по ширине стр</w:t>
      </w:r>
      <w:r w:rsidR="008D15E9" w:rsidRPr="00CA1C92">
        <w:rPr>
          <w:sz w:val="20"/>
          <w:szCs w:val="20"/>
        </w:rPr>
        <w:t>а</w:t>
      </w:r>
      <w:r w:rsidR="008D15E9" w:rsidRPr="00CA1C92">
        <w:rPr>
          <w:sz w:val="20"/>
          <w:szCs w:val="20"/>
        </w:rPr>
        <w:t xml:space="preserve">ницы, отступ – </w:t>
      </w:r>
      <w:smartTag w:uri="urn:schemas-microsoft-com:office:smarttags" w:element="metricconverter">
        <w:smartTagPr>
          <w:attr w:name="ProductID" w:val="1 см"/>
        </w:smartTagPr>
        <w:r w:rsidR="008D15E9" w:rsidRPr="00CA1C92">
          <w:rPr>
            <w:sz w:val="20"/>
            <w:szCs w:val="20"/>
          </w:rPr>
          <w:t>1 см</w:t>
        </w:r>
      </w:smartTag>
      <w:r w:rsidR="008D15E9" w:rsidRPr="00CA1C92">
        <w:rPr>
          <w:sz w:val="20"/>
          <w:szCs w:val="20"/>
        </w:rPr>
        <w:t xml:space="preserve">, межстрочный интервал – 1,5. </w:t>
      </w:r>
      <w:r w:rsidR="006A68E5" w:rsidRPr="00CA1C92">
        <w:rPr>
          <w:sz w:val="20"/>
          <w:szCs w:val="20"/>
        </w:rPr>
        <w:t xml:space="preserve">Объем тезисов для студентов – </w:t>
      </w:r>
      <w:r w:rsidR="008018CE" w:rsidRPr="00CA1C92">
        <w:rPr>
          <w:sz w:val="20"/>
          <w:szCs w:val="20"/>
        </w:rPr>
        <w:t xml:space="preserve">до </w:t>
      </w:r>
      <w:r w:rsidR="006A68E5" w:rsidRPr="00CA1C92">
        <w:rPr>
          <w:sz w:val="20"/>
          <w:szCs w:val="20"/>
        </w:rPr>
        <w:t xml:space="preserve">3 страниц, для аспирантов – до 5 страниц. </w:t>
      </w:r>
      <w:r w:rsidR="008018CE" w:rsidRPr="00CA1C92">
        <w:rPr>
          <w:sz w:val="20"/>
          <w:szCs w:val="20"/>
        </w:rPr>
        <w:t>Список литературы в тезисах может быть пре</w:t>
      </w:r>
      <w:r w:rsidR="008018CE" w:rsidRPr="00CA1C92">
        <w:rPr>
          <w:sz w:val="20"/>
          <w:szCs w:val="20"/>
        </w:rPr>
        <w:t>д</w:t>
      </w:r>
      <w:r w:rsidR="008018CE" w:rsidRPr="00CA1C92">
        <w:rPr>
          <w:sz w:val="20"/>
          <w:szCs w:val="20"/>
        </w:rPr>
        <w:t>ставлен в конце текста или оформлен снос</w:t>
      </w:r>
      <w:r w:rsidR="00222C5F" w:rsidRPr="00CA1C92">
        <w:rPr>
          <w:sz w:val="20"/>
          <w:szCs w:val="20"/>
        </w:rPr>
        <w:t>ками</w:t>
      </w:r>
      <w:r w:rsidR="008018CE" w:rsidRPr="00CA1C92">
        <w:rPr>
          <w:sz w:val="20"/>
          <w:szCs w:val="20"/>
        </w:rPr>
        <w:t xml:space="preserve"> по тексту</w:t>
      </w:r>
      <w:r w:rsidR="006A68E5" w:rsidRPr="00CA1C92">
        <w:rPr>
          <w:sz w:val="20"/>
          <w:szCs w:val="20"/>
        </w:rPr>
        <w:t>.</w:t>
      </w:r>
    </w:p>
    <w:p w:rsidR="00C66AE2" w:rsidRPr="00CA1C92" w:rsidRDefault="00085976" w:rsidP="00CA1C92">
      <w:pPr>
        <w:ind w:left="-142" w:right="-87" w:firstLine="142"/>
        <w:jc w:val="both"/>
        <w:rPr>
          <w:b/>
          <w:sz w:val="20"/>
          <w:szCs w:val="20"/>
        </w:rPr>
      </w:pPr>
      <w:r w:rsidRPr="00CA1C92">
        <w:rPr>
          <w:sz w:val="20"/>
          <w:szCs w:val="20"/>
        </w:rPr>
        <w:t>Форм</w:t>
      </w:r>
      <w:r w:rsidR="00BB291D" w:rsidRPr="00CA1C92">
        <w:rPr>
          <w:sz w:val="20"/>
          <w:szCs w:val="20"/>
        </w:rPr>
        <w:t>ы</w:t>
      </w:r>
      <w:r w:rsidRPr="00CA1C92">
        <w:rPr>
          <w:sz w:val="20"/>
          <w:szCs w:val="20"/>
        </w:rPr>
        <w:t xml:space="preserve"> оформления </w:t>
      </w:r>
      <w:r w:rsidR="00222C5F" w:rsidRPr="00CA1C92">
        <w:rPr>
          <w:sz w:val="20"/>
          <w:szCs w:val="20"/>
        </w:rPr>
        <w:t>первого листа работы</w:t>
      </w:r>
      <w:r w:rsidR="00451586" w:rsidRPr="00CA1C92">
        <w:rPr>
          <w:sz w:val="20"/>
          <w:szCs w:val="20"/>
        </w:rPr>
        <w:t xml:space="preserve"> </w:t>
      </w:r>
      <w:r w:rsidR="00BB291D" w:rsidRPr="00CA1C92">
        <w:rPr>
          <w:sz w:val="20"/>
          <w:szCs w:val="20"/>
        </w:rPr>
        <w:t xml:space="preserve">и тезисов </w:t>
      </w:r>
      <w:r w:rsidR="0036351D" w:rsidRPr="00CA1C92">
        <w:rPr>
          <w:sz w:val="20"/>
          <w:szCs w:val="20"/>
        </w:rPr>
        <w:t>приведен</w:t>
      </w:r>
      <w:r w:rsidR="00BB291D" w:rsidRPr="00CA1C92">
        <w:rPr>
          <w:sz w:val="20"/>
          <w:szCs w:val="20"/>
        </w:rPr>
        <w:t>ы</w:t>
      </w:r>
      <w:r w:rsidR="0036351D" w:rsidRPr="00CA1C92">
        <w:rPr>
          <w:sz w:val="20"/>
          <w:szCs w:val="20"/>
        </w:rPr>
        <w:t xml:space="preserve"> </w:t>
      </w:r>
      <w:r w:rsidRPr="00CA1C92">
        <w:rPr>
          <w:sz w:val="20"/>
          <w:szCs w:val="20"/>
        </w:rPr>
        <w:t>в</w:t>
      </w:r>
      <w:r w:rsidRPr="00CA1C92">
        <w:rPr>
          <w:b/>
          <w:sz w:val="20"/>
          <w:szCs w:val="20"/>
        </w:rPr>
        <w:t xml:space="preserve"> приложении 2.</w:t>
      </w:r>
      <w:r w:rsidRPr="00CA1C92">
        <w:rPr>
          <w:sz w:val="20"/>
          <w:szCs w:val="20"/>
        </w:rPr>
        <w:t xml:space="preserve"> </w:t>
      </w:r>
      <w:r w:rsidR="00CC022E" w:rsidRPr="00CA1C92">
        <w:rPr>
          <w:sz w:val="20"/>
          <w:szCs w:val="20"/>
        </w:rPr>
        <w:t>Рек</w:t>
      </w:r>
      <w:r w:rsidR="00CC022E" w:rsidRPr="00CA1C92">
        <w:rPr>
          <w:sz w:val="20"/>
          <w:szCs w:val="20"/>
        </w:rPr>
        <w:t>о</w:t>
      </w:r>
      <w:r w:rsidR="00CC022E" w:rsidRPr="00CA1C92">
        <w:rPr>
          <w:sz w:val="20"/>
          <w:szCs w:val="20"/>
        </w:rPr>
        <w:t>мендации</w:t>
      </w:r>
      <w:r w:rsidR="007A5A44" w:rsidRPr="00CA1C92">
        <w:rPr>
          <w:sz w:val="20"/>
          <w:szCs w:val="20"/>
        </w:rPr>
        <w:t xml:space="preserve"> к содержанию</w:t>
      </w:r>
      <w:r w:rsidR="00360E43" w:rsidRPr="00CA1C92">
        <w:rPr>
          <w:sz w:val="20"/>
          <w:szCs w:val="20"/>
        </w:rPr>
        <w:t xml:space="preserve"> </w:t>
      </w:r>
      <w:r w:rsidR="00CC022E" w:rsidRPr="00CA1C92">
        <w:rPr>
          <w:sz w:val="20"/>
          <w:szCs w:val="20"/>
        </w:rPr>
        <w:t xml:space="preserve">конкурсной </w:t>
      </w:r>
      <w:r w:rsidR="005F328C" w:rsidRPr="00CA1C92">
        <w:rPr>
          <w:sz w:val="20"/>
          <w:szCs w:val="20"/>
        </w:rPr>
        <w:t>работы</w:t>
      </w:r>
      <w:r w:rsidR="00360E43" w:rsidRPr="00CA1C92">
        <w:rPr>
          <w:sz w:val="20"/>
          <w:szCs w:val="20"/>
        </w:rPr>
        <w:t xml:space="preserve"> </w:t>
      </w:r>
      <w:r w:rsidR="0036351D" w:rsidRPr="00CA1C92">
        <w:rPr>
          <w:sz w:val="20"/>
          <w:szCs w:val="20"/>
        </w:rPr>
        <w:t>представлен</w:t>
      </w:r>
      <w:r w:rsidR="00CE24D2" w:rsidRPr="00CA1C92">
        <w:rPr>
          <w:sz w:val="20"/>
          <w:szCs w:val="20"/>
        </w:rPr>
        <w:t>ы</w:t>
      </w:r>
      <w:r w:rsidR="0036351D" w:rsidRPr="00CA1C92">
        <w:rPr>
          <w:sz w:val="20"/>
          <w:szCs w:val="20"/>
        </w:rPr>
        <w:t xml:space="preserve"> </w:t>
      </w:r>
      <w:r w:rsidR="007A5A44" w:rsidRPr="00CA1C92">
        <w:rPr>
          <w:sz w:val="20"/>
          <w:szCs w:val="20"/>
        </w:rPr>
        <w:t xml:space="preserve">в </w:t>
      </w:r>
      <w:r w:rsidR="007A5A44" w:rsidRPr="00CA1C92">
        <w:rPr>
          <w:b/>
          <w:sz w:val="20"/>
          <w:szCs w:val="20"/>
        </w:rPr>
        <w:t>приложении 3.</w:t>
      </w:r>
    </w:p>
    <w:p w:rsidR="00222C5F" w:rsidRPr="00CA1C92" w:rsidRDefault="00222C5F" w:rsidP="00CA1C92">
      <w:pPr>
        <w:ind w:left="-142" w:right="-87" w:firstLine="142"/>
        <w:jc w:val="both"/>
        <w:rPr>
          <w:sz w:val="20"/>
          <w:szCs w:val="20"/>
        </w:rPr>
      </w:pPr>
      <w:r w:rsidRPr="00CA1C92">
        <w:rPr>
          <w:sz w:val="20"/>
          <w:szCs w:val="20"/>
        </w:rPr>
        <w:t xml:space="preserve">Конкурсная комиссия проводит экспертизу представленных докладов на соответствие требованиям конкурса и принимает решение о включении / не включении докладов в программу выступлений секций. </w:t>
      </w:r>
      <w:r w:rsidRPr="00CA1C92">
        <w:rPr>
          <w:b/>
          <w:sz w:val="20"/>
          <w:szCs w:val="20"/>
        </w:rPr>
        <w:t>Результаты экспертизы</w:t>
      </w:r>
      <w:r w:rsidRPr="00CA1C92">
        <w:rPr>
          <w:sz w:val="20"/>
          <w:szCs w:val="20"/>
        </w:rPr>
        <w:t xml:space="preserve"> </w:t>
      </w:r>
      <w:r w:rsidR="00BB291D" w:rsidRPr="00CA1C92">
        <w:rPr>
          <w:sz w:val="20"/>
          <w:szCs w:val="20"/>
        </w:rPr>
        <w:t>за пять дней до начала каждой секции</w:t>
      </w:r>
      <w:r w:rsidRPr="00CA1C92">
        <w:rPr>
          <w:sz w:val="20"/>
          <w:szCs w:val="20"/>
        </w:rPr>
        <w:t xml:space="preserve"> будут размещены на информационных стендах в академии по соответствующим секциям: около каб. 32</w:t>
      </w:r>
      <w:r w:rsidR="00BB291D" w:rsidRPr="00CA1C92">
        <w:rPr>
          <w:sz w:val="20"/>
          <w:szCs w:val="20"/>
        </w:rPr>
        <w:t>3</w:t>
      </w:r>
      <w:r w:rsidRPr="00CA1C92">
        <w:rPr>
          <w:sz w:val="20"/>
          <w:szCs w:val="20"/>
        </w:rPr>
        <w:t xml:space="preserve"> (ул. Тихоокеанская, 134), каб. 608 и каб. 709 (ул. Серыше</w:t>
      </w:r>
      <w:r w:rsidR="00BB291D" w:rsidRPr="00CA1C92">
        <w:rPr>
          <w:sz w:val="20"/>
          <w:szCs w:val="20"/>
        </w:rPr>
        <w:t xml:space="preserve">ва, 60), и на сайте академии </w:t>
      </w:r>
      <w:r w:rsidR="00BB291D" w:rsidRPr="00CA1C92">
        <w:rPr>
          <w:sz w:val="20"/>
          <w:szCs w:val="20"/>
          <w:lang w:val="en-US"/>
        </w:rPr>
        <w:t>www</w:t>
      </w:r>
      <w:r w:rsidR="00BB291D" w:rsidRPr="00CA1C92">
        <w:rPr>
          <w:sz w:val="20"/>
          <w:szCs w:val="20"/>
        </w:rPr>
        <w:t>.</w:t>
      </w:r>
      <w:r w:rsidR="00BB291D" w:rsidRPr="00CA1C92">
        <w:rPr>
          <w:sz w:val="20"/>
          <w:szCs w:val="20"/>
          <w:lang w:val="en-US"/>
        </w:rPr>
        <w:t>ael</w:t>
      </w:r>
      <w:r w:rsidR="00BB291D" w:rsidRPr="00CA1C92">
        <w:rPr>
          <w:sz w:val="20"/>
          <w:szCs w:val="20"/>
        </w:rPr>
        <w:t>.</w:t>
      </w:r>
      <w:r w:rsidR="00BB291D" w:rsidRPr="00CA1C92">
        <w:rPr>
          <w:sz w:val="20"/>
          <w:szCs w:val="20"/>
          <w:lang w:val="en-US"/>
        </w:rPr>
        <w:t>ru</w:t>
      </w:r>
      <w:r w:rsidR="00BB291D" w:rsidRPr="00CA1C92">
        <w:rPr>
          <w:sz w:val="20"/>
          <w:szCs w:val="20"/>
        </w:rPr>
        <w:t>.</w:t>
      </w:r>
    </w:p>
    <w:p w:rsidR="00222C5F" w:rsidRPr="00CA1C92" w:rsidRDefault="00983256" w:rsidP="00CA1C92">
      <w:pPr>
        <w:ind w:left="-142" w:right="-87" w:firstLine="142"/>
        <w:jc w:val="both"/>
        <w:rPr>
          <w:sz w:val="20"/>
          <w:szCs w:val="20"/>
        </w:rPr>
      </w:pPr>
      <w:r w:rsidRPr="00CA1C92">
        <w:rPr>
          <w:sz w:val="20"/>
          <w:szCs w:val="20"/>
        </w:rPr>
        <w:t>Конкурсанты</w:t>
      </w:r>
      <w:r w:rsidR="00222C5F" w:rsidRPr="00CA1C92">
        <w:rPr>
          <w:sz w:val="20"/>
          <w:szCs w:val="20"/>
        </w:rPr>
        <w:t>, допущенные к участию в конференции-конкурсе, долж</w:t>
      </w:r>
      <w:r w:rsidRPr="00CA1C92">
        <w:rPr>
          <w:sz w:val="20"/>
          <w:szCs w:val="20"/>
        </w:rPr>
        <w:t>ны</w:t>
      </w:r>
      <w:r w:rsidR="00222C5F" w:rsidRPr="00CA1C92">
        <w:rPr>
          <w:sz w:val="20"/>
          <w:szCs w:val="20"/>
        </w:rPr>
        <w:t xml:space="preserve"> выступить с докладом на заявленной секции. Продолжительность выступления – до </w:t>
      </w:r>
      <w:r w:rsidR="00BB291D" w:rsidRPr="00CA1C92">
        <w:rPr>
          <w:sz w:val="20"/>
          <w:szCs w:val="20"/>
        </w:rPr>
        <w:t>8</w:t>
      </w:r>
      <w:r w:rsidR="00222C5F" w:rsidRPr="00CA1C92">
        <w:rPr>
          <w:sz w:val="20"/>
          <w:szCs w:val="20"/>
        </w:rPr>
        <w:t xml:space="preserve"> мин., обсужд</w:t>
      </w:r>
      <w:r w:rsidR="00222C5F" w:rsidRPr="00CA1C92">
        <w:rPr>
          <w:sz w:val="20"/>
          <w:szCs w:val="20"/>
        </w:rPr>
        <w:t>е</w:t>
      </w:r>
      <w:r w:rsidR="00222C5F" w:rsidRPr="00CA1C92">
        <w:rPr>
          <w:sz w:val="20"/>
          <w:szCs w:val="20"/>
        </w:rPr>
        <w:t xml:space="preserve">ние доклада – до </w:t>
      </w:r>
      <w:r w:rsidR="00BB291D" w:rsidRPr="00CA1C92">
        <w:rPr>
          <w:sz w:val="20"/>
          <w:szCs w:val="20"/>
        </w:rPr>
        <w:t>7</w:t>
      </w:r>
      <w:r w:rsidR="00222C5F" w:rsidRPr="00CA1C92">
        <w:rPr>
          <w:sz w:val="20"/>
          <w:szCs w:val="20"/>
        </w:rPr>
        <w:t xml:space="preserve"> мин. Для иллюстрации основных положений доклада могут быть по</w:t>
      </w:r>
      <w:r w:rsidR="00222C5F" w:rsidRPr="00CA1C92">
        <w:rPr>
          <w:sz w:val="20"/>
          <w:szCs w:val="20"/>
        </w:rPr>
        <w:t>д</w:t>
      </w:r>
      <w:r w:rsidR="00222C5F" w:rsidRPr="00CA1C92">
        <w:rPr>
          <w:sz w:val="20"/>
          <w:szCs w:val="20"/>
        </w:rPr>
        <w:t>готовлены: электронная презентация доклада, раздаточный материал.</w:t>
      </w:r>
    </w:p>
    <w:p w:rsidR="00CA1C92" w:rsidRPr="004F7FDF" w:rsidRDefault="00CA1C92" w:rsidP="00CA1C92">
      <w:pPr>
        <w:spacing w:line="216" w:lineRule="auto"/>
        <w:ind w:left="-142" w:right="-87" w:firstLine="142"/>
        <w:jc w:val="both"/>
        <w:rPr>
          <w:sz w:val="20"/>
          <w:szCs w:val="20"/>
        </w:rPr>
      </w:pPr>
      <w:r w:rsidRPr="004F7FDF">
        <w:rPr>
          <w:b/>
          <w:sz w:val="20"/>
          <w:szCs w:val="20"/>
        </w:rPr>
        <w:t>Результаты участия студентов и аспирантов</w:t>
      </w:r>
      <w:r w:rsidRPr="004F7FDF">
        <w:rPr>
          <w:sz w:val="20"/>
          <w:szCs w:val="20"/>
        </w:rPr>
        <w:t xml:space="preserve"> в конкурсе научных работ «Научное зн</w:t>
      </w:r>
      <w:r w:rsidRPr="004F7FDF">
        <w:rPr>
          <w:sz w:val="20"/>
          <w:szCs w:val="20"/>
        </w:rPr>
        <w:t>а</w:t>
      </w:r>
      <w:r w:rsidRPr="004F7FDF">
        <w:rPr>
          <w:sz w:val="20"/>
          <w:szCs w:val="20"/>
        </w:rPr>
        <w:t>ние во благо развития общества и ХГАЭП» оцениваются с учётом актуальности предста</w:t>
      </w:r>
      <w:r w:rsidRPr="004F7FDF">
        <w:rPr>
          <w:sz w:val="20"/>
          <w:szCs w:val="20"/>
        </w:rPr>
        <w:t>в</w:t>
      </w:r>
      <w:r w:rsidRPr="004F7FDF">
        <w:rPr>
          <w:sz w:val="20"/>
          <w:szCs w:val="20"/>
        </w:rPr>
        <w:t>ленной работы, содержания основных результатов и их научной новизны, значения для теории и практики.</w:t>
      </w:r>
    </w:p>
    <w:p w:rsidR="00CA1C92" w:rsidRPr="004F7FDF" w:rsidRDefault="00CA1C92" w:rsidP="00CA1C92">
      <w:pPr>
        <w:spacing w:line="216" w:lineRule="auto"/>
        <w:ind w:left="-142" w:right="-87" w:firstLine="142"/>
        <w:jc w:val="both"/>
        <w:rPr>
          <w:sz w:val="20"/>
          <w:szCs w:val="20"/>
        </w:rPr>
      </w:pPr>
      <w:r w:rsidRPr="004F7FDF">
        <w:rPr>
          <w:sz w:val="20"/>
          <w:szCs w:val="20"/>
        </w:rPr>
        <w:t xml:space="preserve"> Результаты участия студентов и аспирантов в конкурсе инновационных проектов и ра</w:t>
      </w:r>
      <w:r w:rsidRPr="004F7FDF">
        <w:rPr>
          <w:sz w:val="20"/>
          <w:szCs w:val="20"/>
        </w:rPr>
        <w:t>з</w:t>
      </w:r>
      <w:r w:rsidRPr="004F7FDF">
        <w:rPr>
          <w:sz w:val="20"/>
          <w:szCs w:val="20"/>
        </w:rPr>
        <w:t>работок  «Инновации в ХГАЭП: настоящее и будущее время</w:t>
      </w:r>
      <w:r w:rsidRPr="004F7FDF">
        <w:rPr>
          <w:b/>
          <w:sz w:val="20"/>
          <w:szCs w:val="20"/>
        </w:rPr>
        <w:t>»</w:t>
      </w:r>
      <w:r w:rsidRPr="004F7FDF">
        <w:rPr>
          <w:sz w:val="20"/>
          <w:szCs w:val="20"/>
        </w:rPr>
        <w:t xml:space="preserve"> оцениваются с учётом актуальности, содержания и практической значимости представленного проекта. </w:t>
      </w:r>
    </w:p>
    <w:p w:rsidR="00CA1C92" w:rsidRPr="004F7FDF" w:rsidRDefault="00CA1C92" w:rsidP="00CA1C92">
      <w:pPr>
        <w:spacing w:line="216" w:lineRule="auto"/>
        <w:ind w:left="-142" w:right="-87" w:firstLine="142"/>
        <w:jc w:val="both"/>
        <w:rPr>
          <w:sz w:val="20"/>
          <w:szCs w:val="20"/>
        </w:rPr>
      </w:pPr>
      <w:r w:rsidRPr="004F7FDF">
        <w:rPr>
          <w:sz w:val="20"/>
          <w:szCs w:val="20"/>
        </w:rPr>
        <w:t>Результаты участия студентов и аспирантов в конкурсе научных докладов на иностра</w:t>
      </w:r>
      <w:r w:rsidRPr="004F7FDF">
        <w:rPr>
          <w:sz w:val="20"/>
          <w:szCs w:val="20"/>
        </w:rPr>
        <w:t>н</w:t>
      </w:r>
      <w:r w:rsidRPr="004F7FDF">
        <w:rPr>
          <w:sz w:val="20"/>
          <w:szCs w:val="20"/>
        </w:rPr>
        <w:t>ном языке «</w:t>
      </w:r>
      <w:r w:rsidRPr="004F7FDF">
        <w:rPr>
          <w:sz w:val="20"/>
          <w:szCs w:val="20"/>
          <w:lang w:val="en-US"/>
        </w:rPr>
        <w:t>Facing</w:t>
      </w:r>
      <w:r w:rsidRPr="004F7FDF">
        <w:rPr>
          <w:sz w:val="20"/>
          <w:szCs w:val="20"/>
        </w:rPr>
        <w:t xml:space="preserve"> </w:t>
      </w:r>
      <w:r w:rsidRPr="004F7FDF">
        <w:rPr>
          <w:sz w:val="20"/>
          <w:szCs w:val="20"/>
          <w:lang w:val="en-US"/>
        </w:rPr>
        <w:t>the</w:t>
      </w:r>
      <w:r w:rsidRPr="004F7FDF">
        <w:rPr>
          <w:sz w:val="20"/>
          <w:szCs w:val="20"/>
        </w:rPr>
        <w:t xml:space="preserve"> </w:t>
      </w:r>
      <w:r w:rsidRPr="004F7FDF">
        <w:rPr>
          <w:sz w:val="20"/>
          <w:szCs w:val="20"/>
          <w:lang w:val="en-US"/>
        </w:rPr>
        <w:t>world</w:t>
      </w:r>
      <w:r w:rsidRPr="004F7FDF">
        <w:rPr>
          <w:sz w:val="20"/>
          <w:szCs w:val="20"/>
        </w:rPr>
        <w:t>» оцениваются с учётом актуальности темы, содержания до</w:t>
      </w:r>
      <w:r w:rsidRPr="004F7FDF">
        <w:rPr>
          <w:sz w:val="20"/>
          <w:szCs w:val="20"/>
        </w:rPr>
        <w:t>к</w:t>
      </w:r>
      <w:r w:rsidRPr="004F7FDF">
        <w:rPr>
          <w:sz w:val="20"/>
          <w:szCs w:val="20"/>
        </w:rPr>
        <w:t>лада, качеством языкового оформления, презентацией доклада, ораторского мастерства, ответы на вопросы.</w:t>
      </w:r>
    </w:p>
    <w:p w:rsidR="00CA1C92" w:rsidRPr="004F7FDF" w:rsidRDefault="00CA1C92" w:rsidP="00CA1C92">
      <w:pPr>
        <w:spacing w:line="216" w:lineRule="auto"/>
        <w:ind w:left="-142" w:right="-87" w:firstLine="142"/>
        <w:jc w:val="both"/>
        <w:rPr>
          <w:sz w:val="20"/>
          <w:szCs w:val="20"/>
        </w:rPr>
      </w:pPr>
      <w:r w:rsidRPr="004F7FDF">
        <w:rPr>
          <w:sz w:val="20"/>
          <w:szCs w:val="20"/>
        </w:rPr>
        <w:t>Результаты участия студентов и аспирантов в конкурсах научных докладов «Инициат</w:t>
      </w:r>
      <w:r w:rsidRPr="004F7FDF">
        <w:rPr>
          <w:sz w:val="20"/>
          <w:szCs w:val="20"/>
        </w:rPr>
        <w:t>и</w:t>
      </w:r>
      <w:r w:rsidRPr="004F7FDF">
        <w:rPr>
          <w:sz w:val="20"/>
          <w:szCs w:val="20"/>
        </w:rPr>
        <w:t>вы ООН: сквозь призму времени» и «Механизмы защиты прав человека» оцениваются по отдельному положению.</w:t>
      </w:r>
    </w:p>
    <w:p w:rsidR="00CA1C92" w:rsidRPr="004F7FDF" w:rsidRDefault="00CA1C92" w:rsidP="004107EF">
      <w:pPr>
        <w:spacing w:line="216" w:lineRule="auto"/>
        <w:ind w:left="-142" w:right="-87" w:firstLine="142"/>
        <w:jc w:val="both"/>
        <w:rPr>
          <w:sz w:val="20"/>
          <w:szCs w:val="20"/>
        </w:rPr>
      </w:pPr>
      <w:r w:rsidRPr="004F7FDF">
        <w:rPr>
          <w:sz w:val="20"/>
          <w:szCs w:val="20"/>
        </w:rPr>
        <w:lastRenderedPageBreak/>
        <w:t>При оценке любой конкурсной работы во внимание принимается качество её  выполн</w:t>
      </w:r>
      <w:r w:rsidRPr="004F7FDF">
        <w:rPr>
          <w:sz w:val="20"/>
          <w:szCs w:val="20"/>
        </w:rPr>
        <w:t>е</w:t>
      </w:r>
      <w:r w:rsidRPr="004F7FDF">
        <w:rPr>
          <w:sz w:val="20"/>
          <w:szCs w:val="20"/>
        </w:rPr>
        <w:t xml:space="preserve">ния. </w:t>
      </w:r>
    </w:p>
    <w:p w:rsidR="00CA1C92" w:rsidRPr="004F7FDF" w:rsidRDefault="00CA1C92" w:rsidP="004107EF">
      <w:pPr>
        <w:spacing w:line="216" w:lineRule="auto"/>
        <w:ind w:left="-284" w:right="-170" w:firstLine="284"/>
        <w:jc w:val="both"/>
        <w:rPr>
          <w:sz w:val="26"/>
          <w:szCs w:val="26"/>
        </w:rPr>
      </w:pPr>
      <w:r w:rsidRPr="004F7FDF">
        <w:rPr>
          <w:sz w:val="20"/>
          <w:szCs w:val="20"/>
        </w:rPr>
        <w:t>Метод получения итоговой оценки определяется на основании решения конкурсной к</w:t>
      </w:r>
      <w:r w:rsidRPr="004F7FDF">
        <w:rPr>
          <w:sz w:val="20"/>
          <w:szCs w:val="20"/>
        </w:rPr>
        <w:t>о</w:t>
      </w:r>
      <w:r w:rsidRPr="004F7FDF">
        <w:rPr>
          <w:sz w:val="20"/>
          <w:szCs w:val="20"/>
        </w:rPr>
        <w:t xml:space="preserve">миссии соответствующей научной секции и направления. </w:t>
      </w:r>
    </w:p>
    <w:p w:rsidR="00222C5F" w:rsidRPr="00B63A58" w:rsidRDefault="00222C5F" w:rsidP="004107EF">
      <w:pPr>
        <w:ind w:right="-170" w:firstLine="284"/>
        <w:jc w:val="both"/>
        <w:rPr>
          <w:sz w:val="21"/>
          <w:szCs w:val="21"/>
        </w:rPr>
      </w:pPr>
    </w:p>
    <w:p w:rsidR="00CA1C92" w:rsidRPr="00CA1C92" w:rsidRDefault="00222C5F" w:rsidP="004107EF">
      <w:pPr>
        <w:spacing w:line="216" w:lineRule="auto"/>
        <w:ind w:left="-284" w:right="-170" w:firstLine="284"/>
        <w:jc w:val="both"/>
        <w:rPr>
          <w:sz w:val="20"/>
          <w:szCs w:val="20"/>
        </w:rPr>
      </w:pPr>
      <w:r w:rsidRPr="00D52A82">
        <w:rPr>
          <w:b/>
          <w:sz w:val="21"/>
          <w:szCs w:val="21"/>
        </w:rPr>
        <w:t xml:space="preserve">Подведение итогов. </w:t>
      </w:r>
      <w:r w:rsidR="00CA1C92" w:rsidRPr="00CA1C92">
        <w:rPr>
          <w:sz w:val="20"/>
          <w:szCs w:val="20"/>
        </w:rPr>
        <w:t xml:space="preserve">Подведение итогов </w:t>
      </w:r>
      <w:r w:rsidR="00CA1C92" w:rsidRPr="00CA1C92">
        <w:rPr>
          <w:bCs/>
          <w:sz w:val="20"/>
          <w:szCs w:val="20"/>
        </w:rPr>
        <w:t>общественного научного мероприятия «Ст</w:t>
      </w:r>
      <w:r w:rsidR="00CA1C92" w:rsidRPr="00CA1C92">
        <w:rPr>
          <w:bCs/>
          <w:sz w:val="20"/>
          <w:szCs w:val="20"/>
        </w:rPr>
        <w:t>у</w:t>
      </w:r>
      <w:r w:rsidR="00CA1C92" w:rsidRPr="00CA1C92">
        <w:rPr>
          <w:bCs/>
          <w:sz w:val="20"/>
          <w:szCs w:val="20"/>
        </w:rPr>
        <w:t xml:space="preserve">денческая весна - 2012» </w:t>
      </w:r>
      <w:r w:rsidR="00CA1C92" w:rsidRPr="00CA1C92">
        <w:rPr>
          <w:sz w:val="20"/>
          <w:szCs w:val="20"/>
        </w:rPr>
        <w:t>проводится по отдельно по трём конкурсам: научных работ «Нау</w:t>
      </w:r>
      <w:r w:rsidR="00CA1C92" w:rsidRPr="00CA1C92">
        <w:rPr>
          <w:sz w:val="20"/>
          <w:szCs w:val="20"/>
        </w:rPr>
        <w:t>ч</w:t>
      </w:r>
      <w:r w:rsidR="00CA1C92" w:rsidRPr="00CA1C92">
        <w:rPr>
          <w:sz w:val="20"/>
          <w:szCs w:val="20"/>
        </w:rPr>
        <w:t>ное знание во благо развития общества и ХГАЭП» (по каждой секции);  инновационных проектов и разработок  «Инновации в ХГАЭП: настоящее и будущее время</w:t>
      </w:r>
      <w:r w:rsidR="00CA1C92" w:rsidRPr="00CA1C92">
        <w:rPr>
          <w:b/>
          <w:sz w:val="20"/>
          <w:szCs w:val="20"/>
        </w:rPr>
        <w:t>»</w:t>
      </w:r>
      <w:r w:rsidR="00CA1C92" w:rsidRPr="00CA1C92">
        <w:rPr>
          <w:sz w:val="20"/>
          <w:szCs w:val="20"/>
        </w:rPr>
        <w:t xml:space="preserve"> (по каждому научному направлению); научных докладов на иностранном языке «</w:t>
      </w:r>
      <w:r w:rsidR="00CA1C92" w:rsidRPr="00CA1C92">
        <w:rPr>
          <w:sz w:val="20"/>
          <w:szCs w:val="20"/>
          <w:lang w:val="en-US"/>
        </w:rPr>
        <w:t>Facing</w:t>
      </w:r>
      <w:r w:rsidR="00CA1C92" w:rsidRPr="00CA1C92">
        <w:rPr>
          <w:sz w:val="20"/>
          <w:szCs w:val="20"/>
        </w:rPr>
        <w:t xml:space="preserve"> </w:t>
      </w:r>
      <w:r w:rsidR="00CA1C92" w:rsidRPr="00CA1C92">
        <w:rPr>
          <w:sz w:val="20"/>
          <w:szCs w:val="20"/>
          <w:lang w:val="en-US"/>
        </w:rPr>
        <w:t>the</w:t>
      </w:r>
      <w:r w:rsidR="00CA1C92" w:rsidRPr="00CA1C92">
        <w:rPr>
          <w:sz w:val="20"/>
          <w:szCs w:val="20"/>
        </w:rPr>
        <w:t xml:space="preserve"> </w:t>
      </w:r>
      <w:r w:rsidR="00CA1C92" w:rsidRPr="00CA1C92">
        <w:rPr>
          <w:sz w:val="20"/>
          <w:szCs w:val="20"/>
          <w:lang w:val="en-US"/>
        </w:rPr>
        <w:t>world</w:t>
      </w:r>
      <w:r w:rsidR="00CA1C92" w:rsidRPr="00CA1C92">
        <w:rPr>
          <w:sz w:val="20"/>
          <w:szCs w:val="20"/>
        </w:rPr>
        <w:t>» (по каждой секции).</w:t>
      </w:r>
    </w:p>
    <w:p w:rsidR="00CA1C92" w:rsidRPr="00CA1C92" w:rsidRDefault="00CA1C92" w:rsidP="004107EF">
      <w:pPr>
        <w:spacing w:line="216" w:lineRule="auto"/>
        <w:ind w:left="-284" w:right="-170" w:firstLine="284"/>
        <w:jc w:val="both"/>
        <w:rPr>
          <w:sz w:val="20"/>
          <w:szCs w:val="20"/>
        </w:rPr>
      </w:pPr>
      <w:r w:rsidRPr="00CA1C92">
        <w:rPr>
          <w:sz w:val="20"/>
          <w:szCs w:val="20"/>
        </w:rPr>
        <w:t xml:space="preserve">Конкурсная комиссия определяет победителей среди студентов (1,2,3 места) и аспирантов (1 место), почётных лауреатов, победителей в специальных номинациях, даёт рекомендации для опубликования тезисов доклада. </w:t>
      </w:r>
    </w:p>
    <w:p w:rsidR="00CA1C92" w:rsidRPr="00CA1C92" w:rsidRDefault="00CA1C92" w:rsidP="004107EF">
      <w:pPr>
        <w:spacing w:line="216" w:lineRule="auto"/>
        <w:ind w:left="-284" w:right="-170" w:firstLine="284"/>
        <w:jc w:val="both"/>
        <w:rPr>
          <w:sz w:val="20"/>
          <w:szCs w:val="20"/>
        </w:rPr>
      </w:pPr>
      <w:r w:rsidRPr="00CA1C92">
        <w:rPr>
          <w:sz w:val="20"/>
          <w:szCs w:val="20"/>
        </w:rPr>
        <w:t>Подведение итогов по конкурсу «Инициативы ООН: сквозь призму времени» и конкурсу научных докладов «Механизмы защиты прав человека» осуществляется по отдельному положению.</w:t>
      </w:r>
    </w:p>
    <w:p w:rsidR="00CA1C92" w:rsidRPr="00CA1C92" w:rsidRDefault="00CA1C92" w:rsidP="004107EF">
      <w:pPr>
        <w:ind w:left="-284" w:right="-170" w:firstLine="284"/>
        <w:jc w:val="both"/>
        <w:rPr>
          <w:b/>
          <w:sz w:val="20"/>
          <w:szCs w:val="20"/>
        </w:rPr>
      </w:pPr>
      <w:r w:rsidRPr="00CA1C92">
        <w:rPr>
          <w:b/>
          <w:sz w:val="20"/>
          <w:szCs w:val="20"/>
        </w:rPr>
        <w:t>Публикация материалов конференции-конкурса «Студенческая весна-2012»</w:t>
      </w:r>
    </w:p>
    <w:p w:rsidR="00CA1C92" w:rsidRPr="00CA1C92" w:rsidRDefault="00CA1C92" w:rsidP="004107EF">
      <w:pPr>
        <w:ind w:left="-284" w:right="-170" w:firstLine="284"/>
        <w:jc w:val="both"/>
        <w:rPr>
          <w:sz w:val="20"/>
          <w:szCs w:val="20"/>
        </w:rPr>
      </w:pPr>
      <w:r w:rsidRPr="00CA1C92">
        <w:rPr>
          <w:sz w:val="20"/>
          <w:szCs w:val="20"/>
        </w:rPr>
        <w:t>Будут опубликованы научные работы, инновационные проекты и разработки, получи</w:t>
      </w:r>
      <w:r w:rsidRPr="00CA1C92">
        <w:rPr>
          <w:sz w:val="20"/>
          <w:szCs w:val="20"/>
        </w:rPr>
        <w:t>в</w:t>
      </w:r>
      <w:r w:rsidRPr="00CA1C92">
        <w:rPr>
          <w:sz w:val="20"/>
          <w:szCs w:val="20"/>
        </w:rPr>
        <w:t>шие рекомендацию конкурсных комиссий на их представление в открытой печати.</w:t>
      </w:r>
    </w:p>
    <w:p w:rsidR="00CA1C92" w:rsidRPr="00CA1C92" w:rsidRDefault="00CA1C92" w:rsidP="004107EF">
      <w:pPr>
        <w:ind w:left="-284" w:right="-170" w:firstLine="284"/>
        <w:jc w:val="both"/>
        <w:rPr>
          <w:b/>
          <w:sz w:val="20"/>
          <w:szCs w:val="20"/>
        </w:rPr>
      </w:pPr>
      <w:r w:rsidRPr="00CA1C92">
        <w:rPr>
          <w:sz w:val="20"/>
          <w:szCs w:val="20"/>
        </w:rPr>
        <w:t xml:space="preserve">Конкурсные работы </w:t>
      </w:r>
      <w:r w:rsidRPr="00CA1C92">
        <w:rPr>
          <w:b/>
          <w:sz w:val="20"/>
          <w:szCs w:val="20"/>
        </w:rPr>
        <w:t xml:space="preserve">студентов и аспирантов </w:t>
      </w:r>
      <w:r w:rsidRPr="00CA1C92">
        <w:rPr>
          <w:sz w:val="20"/>
          <w:szCs w:val="20"/>
        </w:rPr>
        <w:t>публикуются в сборнике материалов ко</w:t>
      </w:r>
      <w:r w:rsidRPr="00CA1C92">
        <w:rPr>
          <w:sz w:val="20"/>
          <w:szCs w:val="20"/>
        </w:rPr>
        <w:t>н</w:t>
      </w:r>
      <w:r w:rsidRPr="00CA1C92">
        <w:rPr>
          <w:sz w:val="20"/>
          <w:szCs w:val="20"/>
        </w:rPr>
        <w:t xml:space="preserve">ференции-конкурса «Студенческая весна – 2012» как тезисы докладов. </w:t>
      </w:r>
      <w:r w:rsidRPr="00CA1C92">
        <w:rPr>
          <w:b/>
          <w:sz w:val="20"/>
          <w:szCs w:val="20"/>
        </w:rPr>
        <w:t xml:space="preserve">Авторам на руки выдаётся электронный вариант сборника. </w:t>
      </w:r>
    </w:p>
    <w:p w:rsidR="00222C5F" w:rsidRPr="00CA1C92" w:rsidRDefault="00CA1C92" w:rsidP="004107EF">
      <w:pPr>
        <w:ind w:left="-284" w:right="-170" w:firstLine="284"/>
        <w:jc w:val="both"/>
        <w:rPr>
          <w:sz w:val="20"/>
          <w:szCs w:val="20"/>
        </w:rPr>
      </w:pPr>
      <w:r w:rsidRPr="00CA1C92">
        <w:rPr>
          <w:sz w:val="20"/>
          <w:szCs w:val="20"/>
        </w:rPr>
        <w:t xml:space="preserve"> Конкурсные работы </w:t>
      </w:r>
      <w:r w:rsidRPr="00CA1C92">
        <w:rPr>
          <w:b/>
          <w:sz w:val="20"/>
          <w:szCs w:val="20"/>
        </w:rPr>
        <w:t xml:space="preserve">аспирантов-победителей </w:t>
      </w:r>
      <w:r w:rsidRPr="00CA1C92">
        <w:rPr>
          <w:sz w:val="20"/>
          <w:szCs w:val="20"/>
        </w:rPr>
        <w:t>публикуются в научно-публицистическом журнале «Вестник ХГАЭП».</w:t>
      </w:r>
    </w:p>
    <w:p w:rsidR="004F7FDF" w:rsidRDefault="004F7FDF" w:rsidP="004107EF">
      <w:pPr>
        <w:spacing w:line="228" w:lineRule="auto"/>
        <w:ind w:left="-284" w:right="-170" w:firstLine="284"/>
        <w:jc w:val="both"/>
        <w:rPr>
          <w:b/>
          <w:spacing w:val="-4"/>
          <w:sz w:val="20"/>
          <w:szCs w:val="20"/>
        </w:rPr>
      </w:pPr>
    </w:p>
    <w:p w:rsidR="00CA1C92" w:rsidRPr="00CA1C92" w:rsidRDefault="00CA1C92" w:rsidP="004107EF">
      <w:pPr>
        <w:spacing w:line="228" w:lineRule="auto"/>
        <w:ind w:left="-284" w:right="-170" w:firstLine="284"/>
        <w:jc w:val="both"/>
        <w:rPr>
          <w:spacing w:val="-4"/>
          <w:sz w:val="20"/>
          <w:szCs w:val="20"/>
        </w:rPr>
      </w:pPr>
      <w:r w:rsidRPr="00CA1C92">
        <w:rPr>
          <w:b/>
          <w:spacing w:val="-4"/>
          <w:sz w:val="20"/>
          <w:szCs w:val="20"/>
        </w:rPr>
        <w:t>Адрес оргкомитета:</w:t>
      </w:r>
      <w:r w:rsidRPr="00CA1C92">
        <w:rPr>
          <w:spacing w:val="-4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80042, г"/>
        </w:smartTagPr>
        <w:r w:rsidRPr="00CA1C92">
          <w:rPr>
            <w:spacing w:val="-4"/>
            <w:sz w:val="20"/>
            <w:szCs w:val="20"/>
          </w:rPr>
          <w:t>680042, г</w:t>
        </w:r>
      </w:smartTag>
      <w:r w:rsidRPr="00CA1C92">
        <w:rPr>
          <w:spacing w:val="-4"/>
          <w:sz w:val="20"/>
          <w:szCs w:val="20"/>
        </w:rPr>
        <w:t xml:space="preserve">. Хабаровск, ул. Тихоокеанская, 134, СНИЦ, каб. 323., тел. 22-49-29, </w:t>
      </w:r>
      <w:r w:rsidRPr="00CA1C92">
        <w:rPr>
          <w:spacing w:val="-4"/>
          <w:sz w:val="20"/>
          <w:szCs w:val="20"/>
          <w:lang w:val="en-US"/>
        </w:rPr>
        <w:t>e</w:t>
      </w:r>
      <w:r w:rsidRPr="00CA1C92">
        <w:rPr>
          <w:spacing w:val="-4"/>
          <w:sz w:val="20"/>
          <w:szCs w:val="20"/>
        </w:rPr>
        <w:t>-</w:t>
      </w:r>
      <w:r w:rsidRPr="00CA1C92">
        <w:rPr>
          <w:spacing w:val="-4"/>
          <w:sz w:val="20"/>
          <w:szCs w:val="20"/>
          <w:lang w:val="en-US"/>
        </w:rPr>
        <w:t>mail</w:t>
      </w:r>
      <w:r w:rsidRPr="00CA1C92">
        <w:rPr>
          <w:spacing w:val="-4"/>
          <w:sz w:val="20"/>
          <w:szCs w:val="20"/>
        </w:rPr>
        <w:t xml:space="preserve">: </w:t>
      </w:r>
      <w:r w:rsidRPr="00CA1C92">
        <w:rPr>
          <w:sz w:val="20"/>
          <w:szCs w:val="20"/>
          <w:lang w:val="en-US"/>
        </w:rPr>
        <w:t>otdel</w:t>
      </w:r>
      <w:r w:rsidRPr="00CA1C92">
        <w:rPr>
          <w:sz w:val="20"/>
          <w:szCs w:val="20"/>
        </w:rPr>
        <w:t>_</w:t>
      </w:r>
      <w:r w:rsidRPr="00CA1C92">
        <w:rPr>
          <w:sz w:val="20"/>
          <w:szCs w:val="20"/>
          <w:lang w:val="en-US"/>
        </w:rPr>
        <w:t>nir</w:t>
      </w:r>
      <w:r w:rsidRPr="00CA1C92">
        <w:rPr>
          <w:sz w:val="20"/>
          <w:szCs w:val="20"/>
        </w:rPr>
        <w:t>@ael.ru</w:t>
      </w:r>
    </w:p>
    <w:p w:rsidR="00CA1C92" w:rsidRDefault="00CA1C92" w:rsidP="004107EF">
      <w:pPr>
        <w:ind w:right="-170" w:firstLine="284"/>
        <w:jc w:val="right"/>
        <w:rPr>
          <w:i/>
          <w:sz w:val="21"/>
          <w:szCs w:val="21"/>
        </w:rPr>
      </w:pPr>
    </w:p>
    <w:p w:rsidR="004F7FDF" w:rsidRDefault="004F7FDF" w:rsidP="001F6230">
      <w:pPr>
        <w:ind w:firstLine="360"/>
        <w:jc w:val="right"/>
        <w:rPr>
          <w:i/>
          <w:sz w:val="20"/>
          <w:szCs w:val="20"/>
        </w:rPr>
      </w:pPr>
    </w:p>
    <w:p w:rsidR="001F6230" w:rsidRPr="001F6230" w:rsidRDefault="001F6230" w:rsidP="001F6230">
      <w:pPr>
        <w:ind w:firstLine="360"/>
        <w:jc w:val="right"/>
        <w:rPr>
          <w:i/>
          <w:sz w:val="20"/>
          <w:szCs w:val="20"/>
        </w:rPr>
      </w:pPr>
      <w:r w:rsidRPr="001F6230">
        <w:rPr>
          <w:i/>
          <w:sz w:val="20"/>
          <w:szCs w:val="20"/>
        </w:rPr>
        <w:t>Приложение 1</w:t>
      </w:r>
    </w:p>
    <w:p w:rsidR="001F6230" w:rsidRPr="001F6230" w:rsidRDefault="001F6230" w:rsidP="001F6230">
      <w:pPr>
        <w:ind w:firstLine="360"/>
        <w:jc w:val="both"/>
        <w:rPr>
          <w:sz w:val="20"/>
          <w:szCs w:val="20"/>
        </w:rPr>
      </w:pPr>
    </w:p>
    <w:p w:rsidR="001F6230" w:rsidRPr="004F7FDF" w:rsidRDefault="001F6230" w:rsidP="001F6230">
      <w:pPr>
        <w:ind w:firstLine="360"/>
        <w:jc w:val="center"/>
        <w:rPr>
          <w:i/>
          <w:sz w:val="20"/>
          <w:szCs w:val="20"/>
        </w:rPr>
      </w:pPr>
      <w:r w:rsidRPr="004F7FDF">
        <w:rPr>
          <w:i/>
          <w:sz w:val="20"/>
          <w:szCs w:val="20"/>
        </w:rPr>
        <w:t xml:space="preserve">Заявка на участие в </w:t>
      </w:r>
      <w:r w:rsidR="004F7FDF" w:rsidRPr="004F7FDF">
        <w:rPr>
          <w:i/>
          <w:sz w:val="20"/>
          <w:szCs w:val="20"/>
        </w:rPr>
        <w:t>научном мероприятии «Студенческая весна – 2012»</w:t>
      </w:r>
    </w:p>
    <w:p w:rsidR="001F6230" w:rsidRPr="001F6230" w:rsidRDefault="001F6230" w:rsidP="001F6230">
      <w:pPr>
        <w:ind w:firstLine="360"/>
        <w:jc w:val="both"/>
        <w:rPr>
          <w:sz w:val="20"/>
          <w:szCs w:val="20"/>
        </w:rPr>
      </w:pP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>•</w:t>
      </w:r>
      <w:r w:rsidRPr="001F6230">
        <w:rPr>
          <w:sz w:val="20"/>
          <w:szCs w:val="20"/>
        </w:rPr>
        <w:tab/>
        <w:t>Фамилия, имя, отчество студента / аспиранта (полностью)</w:t>
      </w: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>•</w:t>
      </w:r>
      <w:r w:rsidRPr="001F6230">
        <w:rPr>
          <w:sz w:val="20"/>
          <w:szCs w:val="20"/>
        </w:rPr>
        <w:tab/>
        <w:t xml:space="preserve">Курс, группа, факультет (для студентов), </w:t>
      </w:r>
    </w:p>
    <w:p w:rsidR="001F6230" w:rsidRPr="001F6230" w:rsidRDefault="001F6230" w:rsidP="001F6230">
      <w:pPr>
        <w:ind w:left="54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 xml:space="preserve">Научная специальность, год обучения (для аспирантов), </w:t>
      </w: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>•</w:t>
      </w:r>
      <w:r w:rsidRPr="001F6230">
        <w:rPr>
          <w:sz w:val="20"/>
          <w:szCs w:val="20"/>
        </w:rPr>
        <w:tab/>
      </w:r>
      <w:r w:rsidR="00756CE6">
        <w:rPr>
          <w:sz w:val="20"/>
          <w:szCs w:val="20"/>
        </w:rPr>
        <w:t>Название конкурса (Тема работы)</w:t>
      </w: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>•</w:t>
      </w:r>
      <w:r w:rsidRPr="001F6230">
        <w:rPr>
          <w:sz w:val="20"/>
          <w:szCs w:val="20"/>
        </w:rPr>
        <w:tab/>
        <w:t>Фамилия, имя, отчество научного руководителя, уч. степень, должность,</w:t>
      </w: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 xml:space="preserve">   кафедра</w:t>
      </w: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>•</w:t>
      </w:r>
      <w:r w:rsidRPr="001F6230">
        <w:rPr>
          <w:sz w:val="20"/>
          <w:szCs w:val="20"/>
        </w:rPr>
        <w:tab/>
        <w:t>Контактный телефон участника (сотовый или домашний)</w:t>
      </w: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>Подпись автора</w:t>
      </w:r>
    </w:p>
    <w:p w:rsidR="001F6230" w:rsidRPr="001F6230" w:rsidRDefault="001F6230" w:rsidP="001F6230">
      <w:pPr>
        <w:ind w:left="360" w:hanging="180"/>
        <w:jc w:val="both"/>
        <w:rPr>
          <w:sz w:val="20"/>
          <w:szCs w:val="20"/>
        </w:rPr>
      </w:pPr>
      <w:r w:rsidRPr="001F6230">
        <w:rPr>
          <w:sz w:val="20"/>
          <w:szCs w:val="20"/>
        </w:rPr>
        <w:t>Подпись научного руководителя</w:t>
      </w:r>
    </w:p>
    <w:p w:rsidR="0030570F" w:rsidRPr="001F6230" w:rsidRDefault="0030570F" w:rsidP="004107EF">
      <w:pPr>
        <w:ind w:right="-170" w:firstLine="284"/>
        <w:jc w:val="right"/>
        <w:rPr>
          <w:i/>
          <w:sz w:val="20"/>
          <w:szCs w:val="20"/>
        </w:rPr>
      </w:pPr>
    </w:p>
    <w:p w:rsidR="0030570F" w:rsidRDefault="0030570F" w:rsidP="009D33A2">
      <w:pPr>
        <w:ind w:firstLine="360"/>
        <w:jc w:val="right"/>
        <w:rPr>
          <w:i/>
          <w:sz w:val="21"/>
          <w:szCs w:val="21"/>
        </w:rPr>
      </w:pPr>
    </w:p>
    <w:p w:rsidR="0030570F" w:rsidRDefault="0030570F" w:rsidP="009D33A2">
      <w:pPr>
        <w:ind w:firstLine="360"/>
        <w:jc w:val="right"/>
        <w:rPr>
          <w:i/>
          <w:sz w:val="21"/>
          <w:szCs w:val="21"/>
        </w:rPr>
      </w:pPr>
    </w:p>
    <w:p w:rsidR="00FC7C86" w:rsidRDefault="00FC7C86" w:rsidP="009D33A2">
      <w:pPr>
        <w:ind w:firstLine="360"/>
        <w:jc w:val="right"/>
        <w:rPr>
          <w:i/>
          <w:sz w:val="21"/>
          <w:szCs w:val="21"/>
        </w:rPr>
      </w:pPr>
    </w:p>
    <w:p w:rsidR="009D33A2" w:rsidRPr="001F5795" w:rsidRDefault="009D33A2" w:rsidP="009D33A2">
      <w:pPr>
        <w:ind w:firstLine="360"/>
        <w:jc w:val="right"/>
        <w:rPr>
          <w:i/>
          <w:sz w:val="21"/>
          <w:szCs w:val="21"/>
        </w:rPr>
      </w:pPr>
      <w:r w:rsidRPr="001F5795">
        <w:rPr>
          <w:i/>
          <w:sz w:val="21"/>
          <w:szCs w:val="21"/>
        </w:rPr>
        <w:lastRenderedPageBreak/>
        <w:t xml:space="preserve">Приложение </w:t>
      </w:r>
      <w:r>
        <w:rPr>
          <w:i/>
          <w:sz w:val="21"/>
          <w:szCs w:val="21"/>
        </w:rPr>
        <w:t>2</w:t>
      </w:r>
    </w:p>
    <w:p w:rsidR="009D33A2" w:rsidRPr="00B13EE8" w:rsidRDefault="009D33A2" w:rsidP="009D33A2">
      <w:pPr>
        <w:ind w:firstLine="360"/>
        <w:jc w:val="center"/>
        <w:rPr>
          <w:i/>
          <w:sz w:val="21"/>
          <w:szCs w:val="21"/>
        </w:rPr>
      </w:pPr>
      <w:r w:rsidRPr="00B13EE8">
        <w:rPr>
          <w:i/>
          <w:sz w:val="21"/>
          <w:szCs w:val="21"/>
        </w:rPr>
        <w:t xml:space="preserve">Оформление </w:t>
      </w:r>
      <w:r w:rsidR="001F4FE7">
        <w:rPr>
          <w:i/>
          <w:sz w:val="21"/>
          <w:szCs w:val="21"/>
        </w:rPr>
        <w:t>первого</w:t>
      </w:r>
      <w:r w:rsidR="00F21934">
        <w:rPr>
          <w:i/>
          <w:sz w:val="21"/>
          <w:szCs w:val="21"/>
        </w:rPr>
        <w:t xml:space="preserve"> листа </w:t>
      </w:r>
      <w:r w:rsidR="001F4FE7">
        <w:rPr>
          <w:i/>
          <w:sz w:val="21"/>
          <w:szCs w:val="21"/>
        </w:rPr>
        <w:t>конкурсной работы</w:t>
      </w:r>
    </w:p>
    <w:p w:rsidR="009D33A2" w:rsidRPr="004107EF" w:rsidRDefault="000068EF" w:rsidP="00D52A82">
      <w:pPr>
        <w:ind w:firstLine="360"/>
        <w:jc w:val="both"/>
        <w:rPr>
          <w:sz w:val="20"/>
          <w:szCs w:val="20"/>
        </w:rPr>
      </w:pPr>
      <w:r w:rsidRPr="000068EF">
        <w:rPr>
          <w:noProof/>
          <w:sz w:val="21"/>
          <w:szCs w:val="2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1.45pt;margin-top:6.05pt;width:348.75pt;height:131.3pt;z-index:251657216">
            <v:textbox>
              <w:txbxContent>
                <w:p w:rsidR="00E8169F" w:rsidRDefault="00E8169F" w:rsidP="00E8169F">
                  <w:pPr>
                    <w:ind w:firstLine="36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И.О. Фамилия</w:t>
                  </w:r>
                </w:p>
                <w:p w:rsidR="00E8169F" w:rsidRPr="009D33A2" w:rsidRDefault="00E8169F" w:rsidP="00E8169F">
                  <w:pPr>
                    <w:ind w:firstLine="36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</w:t>
                  </w:r>
                  <w:r w:rsidRPr="009D33A2">
                    <w:rPr>
                      <w:sz w:val="21"/>
                      <w:szCs w:val="21"/>
                    </w:rPr>
                    <w:t>тудент</w:t>
                  </w:r>
                  <w:r>
                    <w:rPr>
                      <w:sz w:val="21"/>
                      <w:szCs w:val="21"/>
                    </w:rPr>
                    <w:t>/аспирант</w:t>
                  </w:r>
                  <w:r w:rsidRPr="009D33A2"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>__ курса (гр. _____</w:t>
                  </w:r>
                  <w:r w:rsidRPr="009D33A2">
                    <w:rPr>
                      <w:sz w:val="21"/>
                      <w:szCs w:val="21"/>
                    </w:rPr>
                    <w:t>),</w:t>
                  </w:r>
                </w:p>
                <w:p w:rsidR="00E8169F" w:rsidRDefault="00E8169F" w:rsidP="00E8169F">
                  <w:pPr>
                    <w:ind w:firstLine="360"/>
                    <w:jc w:val="right"/>
                    <w:rPr>
                      <w:sz w:val="21"/>
                      <w:szCs w:val="21"/>
                    </w:rPr>
                  </w:pPr>
                  <w:r w:rsidRPr="009D33A2">
                    <w:rPr>
                      <w:sz w:val="21"/>
                      <w:szCs w:val="21"/>
                    </w:rPr>
                    <w:t xml:space="preserve">научный руководитель </w:t>
                  </w:r>
                  <w:r>
                    <w:rPr>
                      <w:sz w:val="21"/>
                      <w:szCs w:val="21"/>
                    </w:rPr>
                    <w:t>(И.О. Фамилия),</w:t>
                  </w:r>
                </w:p>
                <w:p w:rsidR="00E8169F" w:rsidRPr="009D33A2" w:rsidRDefault="00E8169F" w:rsidP="00E8169F">
                  <w:pPr>
                    <w:ind w:firstLine="36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уч. степень, должность, кафедра</w:t>
                  </w:r>
                </w:p>
                <w:p w:rsidR="00E8169F" w:rsidRPr="009D33A2" w:rsidRDefault="00E8169F" w:rsidP="00E8169F">
                  <w:pPr>
                    <w:ind w:firstLine="360"/>
                    <w:rPr>
                      <w:sz w:val="21"/>
                      <w:szCs w:val="21"/>
                    </w:rPr>
                  </w:pPr>
                </w:p>
                <w:p w:rsidR="00E8169F" w:rsidRPr="009D33A2" w:rsidRDefault="00E8169F" w:rsidP="00E8169F">
                  <w:pPr>
                    <w:ind w:firstLine="36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НАЗВАНИЕ</w:t>
                  </w:r>
                </w:p>
                <w:p w:rsidR="00E8169F" w:rsidRDefault="00E8169F" w:rsidP="00E8169F">
                  <w:pPr>
                    <w:ind w:firstLine="360"/>
                    <w:jc w:val="both"/>
                    <w:rPr>
                      <w:i/>
                      <w:sz w:val="21"/>
                      <w:szCs w:val="21"/>
                    </w:rPr>
                  </w:pPr>
                  <w:r w:rsidRPr="009B547E">
                    <w:rPr>
                      <w:i/>
                      <w:sz w:val="21"/>
                      <w:szCs w:val="21"/>
                    </w:rPr>
                    <w:t>Аннотация</w:t>
                  </w:r>
                </w:p>
                <w:p w:rsidR="00E8169F" w:rsidRDefault="00E8169F" w:rsidP="00E8169F">
                  <w:pPr>
                    <w:ind w:firstLine="360"/>
                    <w:jc w:val="both"/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>………………</w:t>
                  </w:r>
                </w:p>
                <w:p w:rsidR="00E8169F" w:rsidRPr="009B547E" w:rsidRDefault="00E8169F" w:rsidP="00E8169F">
                  <w:pPr>
                    <w:ind w:firstLine="360"/>
                    <w:jc w:val="both"/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 xml:space="preserve">Далее следует </w:t>
                  </w:r>
                  <w:r w:rsidRPr="00A44F7F">
                    <w:rPr>
                      <w:i/>
                      <w:sz w:val="21"/>
                      <w:szCs w:val="21"/>
                    </w:rPr>
                    <w:t xml:space="preserve">текст </w:t>
                  </w:r>
                  <w:r w:rsidR="00A44F7F" w:rsidRPr="00A44F7F">
                    <w:rPr>
                      <w:i/>
                      <w:sz w:val="21"/>
                      <w:szCs w:val="21"/>
                    </w:rPr>
                    <w:t>научного доклада</w:t>
                  </w:r>
                </w:p>
                <w:p w:rsidR="00E8169F" w:rsidRDefault="00E8169F" w:rsidP="005626DB">
                  <w:pPr>
                    <w:ind w:firstLine="360"/>
                    <w:jc w:val="both"/>
                  </w:pPr>
                  <w:r>
                    <w:rPr>
                      <w:sz w:val="21"/>
                      <w:szCs w:val="21"/>
                    </w:rPr>
                    <w:t>…………….</w:t>
                  </w:r>
                </w:p>
              </w:txbxContent>
            </v:textbox>
          </v:shape>
        </w:pict>
      </w:r>
    </w:p>
    <w:p w:rsidR="00E8169F" w:rsidRPr="004107EF" w:rsidRDefault="00E8169F" w:rsidP="00FC6B54">
      <w:pPr>
        <w:ind w:firstLine="360"/>
        <w:jc w:val="center"/>
        <w:rPr>
          <w:i/>
          <w:sz w:val="20"/>
          <w:szCs w:val="20"/>
        </w:rPr>
      </w:pPr>
    </w:p>
    <w:p w:rsidR="00E8169F" w:rsidRPr="004107EF" w:rsidRDefault="00E8169F" w:rsidP="00FC6B54">
      <w:pPr>
        <w:ind w:firstLine="360"/>
        <w:jc w:val="center"/>
        <w:rPr>
          <w:i/>
          <w:sz w:val="20"/>
          <w:szCs w:val="20"/>
        </w:rPr>
      </w:pPr>
    </w:p>
    <w:p w:rsidR="00E8169F" w:rsidRPr="004107EF" w:rsidRDefault="00E8169F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5626DB" w:rsidRPr="004107EF" w:rsidRDefault="005626DB" w:rsidP="00FC6B54">
      <w:pPr>
        <w:ind w:firstLine="360"/>
        <w:jc w:val="center"/>
        <w:rPr>
          <w:i/>
          <w:sz w:val="20"/>
          <w:szCs w:val="20"/>
        </w:rPr>
      </w:pPr>
    </w:p>
    <w:p w:rsidR="009B547E" w:rsidRPr="004107EF" w:rsidRDefault="00FC6B54" w:rsidP="00FC6B54">
      <w:pPr>
        <w:ind w:firstLine="360"/>
        <w:jc w:val="center"/>
        <w:rPr>
          <w:i/>
          <w:sz w:val="20"/>
          <w:szCs w:val="20"/>
        </w:rPr>
      </w:pPr>
      <w:r w:rsidRPr="004107EF">
        <w:rPr>
          <w:i/>
          <w:sz w:val="20"/>
          <w:szCs w:val="20"/>
        </w:rPr>
        <w:t>Оформление тезисов доклада</w:t>
      </w:r>
    </w:p>
    <w:p w:rsidR="00F21934" w:rsidRPr="004107EF" w:rsidRDefault="000068EF" w:rsidP="00DC6D7A">
      <w:pPr>
        <w:ind w:firstLine="360"/>
        <w:jc w:val="both"/>
        <w:rPr>
          <w:sz w:val="20"/>
          <w:szCs w:val="20"/>
        </w:rPr>
      </w:pPr>
      <w:r w:rsidRPr="000068EF">
        <w:rPr>
          <w:i/>
          <w:noProof/>
          <w:sz w:val="20"/>
          <w:szCs w:val="20"/>
          <w:lang w:eastAsia="zh-TW"/>
        </w:rPr>
        <w:pict>
          <v:shape id="_x0000_s1035" type="#_x0000_t202" style="position:absolute;left:0;text-align:left;margin-left:30.1pt;margin-top:4pt;width:350.15pt;height:69.9pt;z-index:251658240">
            <v:textbox>
              <w:txbxContent>
                <w:p w:rsidR="005626DB" w:rsidRDefault="005626DB" w:rsidP="005626DB">
                  <w:pPr>
                    <w:ind w:firstLine="36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И.О. Фамилия</w:t>
                  </w:r>
                </w:p>
                <w:p w:rsidR="005626DB" w:rsidRPr="009D33A2" w:rsidRDefault="005626DB" w:rsidP="005626DB">
                  <w:pPr>
                    <w:ind w:firstLine="360"/>
                    <w:rPr>
                      <w:sz w:val="21"/>
                      <w:szCs w:val="21"/>
                    </w:rPr>
                  </w:pPr>
                </w:p>
                <w:p w:rsidR="005626DB" w:rsidRPr="009D33A2" w:rsidRDefault="005626DB" w:rsidP="005626DB">
                  <w:pPr>
                    <w:ind w:firstLine="36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НАЗВАНИЕ</w:t>
                  </w:r>
                </w:p>
                <w:p w:rsidR="005626DB" w:rsidRDefault="005626DB" w:rsidP="005626DB">
                  <w:pPr>
                    <w:ind w:firstLine="360"/>
                    <w:jc w:val="both"/>
                    <w:rPr>
                      <w:i/>
                      <w:sz w:val="21"/>
                      <w:szCs w:val="21"/>
                    </w:rPr>
                  </w:pPr>
                </w:p>
                <w:p w:rsidR="005626DB" w:rsidRPr="009B547E" w:rsidRDefault="005626DB" w:rsidP="005626DB">
                  <w:pPr>
                    <w:ind w:firstLine="360"/>
                    <w:jc w:val="both"/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>Далее следует текст статьи</w:t>
                  </w:r>
                </w:p>
                <w:p w:rsidR="005626DB" w:rsidRDefault="005626DB" w:rsidP="005626DB">
                  <w:pPr>
                    <w:ind w:firstLine="360"/>
                    <w:jc w:val="both"/>
                    <w:rPr>
                      <w:sz w:val="21"/>
                      <w:szCs w:val="21"/>
                    </w:rPr>
                  </w:pPr>
                </w:p>
                <w:p w:rsidR="005626DB" w:rsidRDefault="005626DB"/>
              </w:txbxContent>
            </v:textbox>
          </v:shape>
        </w:pict>
      </w:r>
    </w:p>
    <w:p w:rsidR="00E8169F" w:rsidRPr="004107EF" w:rsidRDefault="00E8169F" w:rsidP="00DC6D7A">
      <w:pPr>
        <w:ind w:firstLine="360"/>
        <w:jc w:val="both"/>
        <w:rPr>
          <w:sz w:val="20"/>
          <w:szCs w:val="20"/>
        </w:rPr>
      </w:pPr>
    </w:p>
    <w:p w:rsidR="00E8169F" w:rsidRPr="004107EF" w:rsidRDefault="00E8169F" w:rsidP="00DC6D7A">
      <w:pPr>
        <w:ind w:firstLine="360"/>
        <w:jc w:val="both"/>
        <w:rPr>
          <w:sz w:val="20"/>
          <w:szCs w:val="20"/>
        </w:rPr>
      </w:pPr>
    </w:p>
    <w:p w:rsidR="00E8169F" w:rsidRPr="004107EF" w:rsidRDefault="00E8169F" w:rsidP="00DC6D7A">
      <w:pPr>
        <w:ind w:firstLine="360"/>
        <w:jc w:val="both"/>
        <w:rPr>
          <w:sz w:val="20"/>
          <w:szCs w:val="20"/>
        </w:rPr>
      </w:pPr>
    </w:p>
    <w:p w:rsidR="00E8169F" w:rsidRPr="004107EF" w:rsidRDefault="00E8169F" w:rsidP="00DC6D7A">
      <w:pPr>
        <w:ind w:firstLine="360"/>
        <w:jc w:val="both"/>
        <w:rPr>
          <w:sz w:val="20"/>
          <w:szCs w:val="20"/>
        </w:rPr>
      </w:pPr>
    </w:p>
    <w:p w:rsidR="005626DB" w:rsidRPr="004107EF" w:rsidRDefault="005626DB" w:rsidP="00DC6D7A">
      <w:pPr>
        <w:ind w:firstLine="360"/>
        <w:jc w:val="both"/>
        <w:rPr>
          <w:sz w:val="20"/>
          <w:szCs w:val="20"/>
        </w:rPr>
      </w:pPr>
    </w:p>
    <w:p w:rsidR="005626DB" w:rsidRPr="004107EF" w:rsidRDefault="005626DB" w:rsidP="005626DB">
      <w:pPr>
        <w:ind w:firstLine="360"/>
        <w:jc w:val="center"/>
        <w:rPr>
          <w:sz w:val="20"/>
          <w:szCs w:val="20"/>
        </w:rPr>
      </w:pPr>
    </w:p>
    <w:p w:rsidR="00CA1C92" w:rsidRPr="004107EF" w:rsidRDefault="00CA1C92" w:rsidP="009B547E">
      <w:pPr>
        <w:ind w:firstLine="360"/>
        <w:jc w:val="right"/>
        <w:rPr>
          <w:i/>
          <w:sz w:val="20"/>
          <w:szCs w:val="20"/>
        </w:rPr>
      </w:pPr>
    </w:p>
    <w:p w:rsidR="00CA1C92" w:rsidRPr="004107EF" w:rsidRDefault="00CA1C92" w:rsidP="009B547E">
      <w:pPr>
        <w:ind w:firstLine="360"/>
        <w:jc w:val="right"/>
        <w:rPr>
          <w:i/>
          <w:sz w:val="20"/>
          <w:szCs w:val="20"/>
        </w:rPr>
      </w:pPr>
    </w:p>
    <w:p w:rsidR="001F6230" w:rsidRDefault="001F6230" w:rsidP="009B547E">
      <w:pPr>
        <w:ind w:firstLine="360"/>
        <w:jc w:val="right"/>
        <w:rPr>
          <w:i/>
          <w:sz w:val="20"/>
          <w:szCs w:val="20"/>
        </w:rPr>
      </w:pPr>
    </w:p>
    <w:p w:rsidR="009B547E" w:rsidRPr="004107EF" w:rsidRDefault="009B547E" w:rsidP="009B547E">
      <w:pPr>
        <w:ind w:firstLine="360"/>
        <w:jc w:val="right"/>
        <w:rPr>
          <w:i/>
          <w:sz w:val="20"/>
          <w:szCs w:val="20"/>
        </w:rPr>
      </w:pPr>
      <w:r w:rsidRPr="004107EF">
        <w:rPr>
          <w:i/>
          <w:sz w:val="20"/>
          <w:szCs w:val="20"/>
        </w:rPr>
        <w:t>Приложение 3</w:t>
      </w:r>
    </w:p>
    <w:p w:rsidR="00DC6D7A" w:rsidRPr="004107EF" w:rsidRDefault="00CC022E" w:rsidP="00360E43">
      <w:pPr>
        <w:ind w:firstLine="360"/>
        <w:jc w:val="center"/>
        <w:rPr>
          <w:i/>
          <w:sz w:val="20"/>
          <w:szCs w:val="20"/>
        </w:rPr>
      </w:pPr>
      <w:r w:rsidRPr="004107EF">
        <w:rPr>
          <w:i/>
          <w:sz w:val="20"/>
          <w:szCs w:val="20"/>
        </w:rPr>
        <w:t>Рекомендации</w:t>
      </w:r>
      <w:r w:rsidR="00360E43" w:rsidRPr="004107EF">
        <w:rPr>
          <w:i/>
          <w:sz w:val="20"/>
          <w:szCs w:val="20"/>
        </w:rPr>
        <w:t xml:space="preserve"> к содержанию </w:t>
      </w:r>
      <w:r w:rsidR="001F4FE7" w:rsidRPr="004107EF">
        <w:rPr>
          <w:i/>
          <w:sz w:val="20"/>
          <w:szCs w:val="20"/>
        </w:rPr>
        <w:t>работы</w:t>
      </w:r>
      <w:r w:rsidR="00360E43" w:rsidRPr="004107EF">
        <w:rPr>
          <w:i/>
          <w:sz w:val="20"/>
          <w:szCs w:val="20"/>
        </w:rPr>
        <w:t>, подготовленно</w:t>
      </w:r>
      <w:r w:rsidR="001F4FE7" w:rsidRPr="004107EF">
        <w:rPr>
          <w:i/>
          <w:sz w:val="20"/>
          <w:szCs w:val="20"/>
        </w:rPr>
        <w:t>й</w:t>
      </w:r>
      <w:r w:rsidR="00360E43" w:rsidRPr="004107EF">
        <w:rPr>
          <w:i/>
          <w:sz w:val="20"/>
          <w:szCs w:val="20"/>
        </w:rPr>
        <w:t xml:space="preserve"> в форме </w:t>
      </w:r>
      <w:r w:rsidR="00A44F7F">
        <w:rPr>
          <w:i/>
          <w:sz w:val="20"/>
          <w:szCs w:val="20"/>
        </w:rPr>
        <w:t>научного доклада:</w:t>
      </w:r>
    </w:p>
    <w:p w:rsidR="00360E43" w:rsidRPr="004107EF" w:rsidRDefault="00360E43" w:rsidP="00DC6D7A">
      <w:pPr>
        <w:ind w:firstLine="360"/>
        <w:jc w:val="both"/>
        <w:rPr>
          <w:sz w:val="20"/>
          <w:szCs w:val="20"/>
        </w:rPr>
      </w:pPr>
    </w:p>
    <w:p w:rsidR="00360E43" w:rsidRPr="001F6230" w:rsidRDefault="00482D88" w:rsidP="00A44F7F">
      <w:pPr>
        <w:ind w:left="-142" w:right="-87" w:firstLine="142"/>
        <w:jc w:val="both"/>
        <w:rPr>
          <w:spacing w:val="-6"/>
          <w:sz w:val="20"/>
          <w:szCs w:val="20"/>
        </w:rPr>
      </w:pPr>
      <w:r w:rsidRPr="001F6230">
        <w:rPr>
          <w:spacing w:val="-6"/>
          <w:sz w:val="20"/>
          <w:szCs w:val="20"/>
        </w:rPr>
        <w:t>Конкурсная р</w:t>
      </w:r>
      <w:r w:rsidR="001F4FE7" w:rsidRPr="001F6230">
        <w:rPr>
          <w:spacing w:val="-6"/>
          <w:sz w:val="20"/>
          <w:szCs w:val="20"/>
        </w:rPr>
        <w:t>абота</w:t>
      </w:r>
      <w:r w:rsidR="00360E43" w:rsidRPr="001F6230">
        <w:rPr>
          <w:spacing w:val="-6"/>
          <w:sz w:val="20"/>
          <w:szCs w:val="20"/>
        </w:rPr>
        <w:t xml:space="preserve"> </w:t>
      </w:r>
      <w:r w:rsidR="004E207B" w:rsidRPr="001F6230">
        <w:rPr>
          <w:spacing w:val="-6"/>
          <w:sz w:val="20"/>
          <w:szCs w:val="20"/>
        </w:rPr>
        <w:t>может</w:t>
      </w:r>
      <w:r w:rsidR="00360E43" w:rsidRPr="001F6230">
        <w:rPr>
          <w:spacing w:val="-6"/>
          <w:sz w:val="20"/>
          <w:szCs w:val="20"/>
        </w:rPr>
        <w:t xml:space="preserve"> </w:t>
      </w:r>
      <w:r w:rsidR="004E207B" w:rsidRPr="001F6230">
        <w:rPr>
          <w:spacing w:val="-6"/>
          <w:sz w:val="20"/>
          <w:szCs w:val="20"/>
        </w:rPr>
        <w:t>быть подготовлен</w:t>
      </w:r>
      <w:r w:rsidR="00A526EC" w:rsidRPr="001F6230">
        <w:rPr>
          <w:spacing w:val="-6"/>
          <w:sz w:val="20"/>
          <w:szCs w:val="20"/>
        </w:rPr>
        <w:t>а</w:t>
      </w:r>
      <w:r w:rsidR="004E207B" w:rsidRPr="001F6230">
        <w:rPr>
          <w:spacing w:val="-6"/>
          <w:sz w:val="20"/>
          <w:szCs w:val="20"/>
        </w:rPr>
        <w:t xml:space="preserve"> как</w:t>
      </w:r>
      <w:r w:rsidR="00360E43" w:rsidRPr="001F6230">
        <w:rPr>
          <w:spacing w:val="-6"/>
          <w:sz w:val="20"/>
          <w:szCs w:val="20"/>
        </w:rPr>
        <w:t>:</w:t>
      </w:r>
      <w:r w:rsidR="00A526EC" w:rsidRPr="001F6230">
        <w:rPr>
          <w:spacing w:val="-6"/>
          <w:sz w:val="20"/>
          <w:szCs w:val="20"/>
        </w:rPr>
        <w:t xml:space="preserve"> </w:t>
      </w:r>
      <w:r w:rsidR="00360E43" w:rsidRPr="001F6230">
        <w:rPr>
          <w:spacing w:val="-6"/>
          <w:sz w:val="20"/>
          <w:szCs w:val="20"/>
        </w:rPr>
        <w:t>1) исследовательская и аналитическая раб</w:t>
      </w:r>
      <w:r w:rsidR="00360E43" w:rsidRPr="001F6230">
        <w:rPr>
          <w:spacing w:val="-6"/>
          <w:sz w:val="20"/>
          <w:szCs w:val="20"/>
        </w:rPr>
        <w:t>о</w:t>
      </w:r>
      <w:r w:rsidR="00360E43" w:rsidRPr="001F6230">
        <w:rPr>
          <w:spacing w:val="-6"/>
          <w:sz w:val="20"/>
          <w:szCs w:val="20"/>
        </w:rPr>
        <w:t>та, представляющая собой актуальн</w:t>
      </w:r>
      <w:r w:rsidR="004E207B" w:rsidRPr="001F6230">
        <w:rPr>
          <w:spacing w:val="-6"/>
          <w:sz w:val="20"/>
          <w:szCs w:val="20"/>
        </w:rPr>
        <w:t>ое</w:t>
      </w:r>
      <w:r w:rsidR="00360E43" w:rsidRPr="001F6230">
        <w:rPr>
          <w:spacing w:val="-6"/>
          <w:sz w:val="20"/>
          <w:szCs w:val="20"/>
        </w:rPr>
        <w:t xml:space="preserve"> научн</w:t>
      </w:r>
      <w:r w:rsidR="004E207B" w:rsidRPr="001F6230">
        <w:rPr>
          <w:spacing w:val="-6"/>
          <w:sz w:val="20"/>
          <w:szCs w:val="20"/>
        </w:rPr>
        <w:t>ое</w:t>
      </w:r>
      <w:r w:rsidR="00360E43" w:rsidRPr="001F6230">
        <w:rPr>
          <w:spacing w:val="-6"/>
          <w:sz w:val="20"/>
          <w:szCs w:val="20"/>
        </w:rPr>
        <w:t xml:space="preserve"> исследовани</w:t>
      </w:r>
      <w:r w:rsidR="004E207B" w:rsidRPr="001F6230">
        <w:rPr>
          <w:spacing w:val="-6"/>
          <w:sz w:val="20"/>
          <w:szCs w:val="20"/>
        </w:rPr>
        <w:t>е</w:t>
      </w:r>
      <w:r w:rsidR="00360E43" w:rsidRPr="001F6230">
        <w:rPr>
          <w:spacing w:val="-6"/>
          <w:sz w:val="20"/>
          <w:szCs w:val="20"/>
        </w:rPr>
        <w:t xml:space="preserve"> с </w:t>
      </w:r>
      <w:r w:rsidR="004E207B" w:rsidRPr="001F6230">
        <w:rPr>
          <w:spacing w:val="-6"/>
          <w:sz w:val="20"/>
          <w:szCs w:val="20"/>
        </w:rPr>
        <w:t xml:space="preserve">выявлением проблем, требующих решения и предложением </w:t>
      </w:r>
      <w:r w:rsidR="00941435" w:rsidRPr="001F6230">
        <w:rPr>
          <w:spacing w:val="-6"/>
          <w:sz w:val="20"/>
          <w:szCs w:val="20"/>
        </w:rPr>
        <w:t>собственных</w:t>
      </w:r>
      <w:r w:rsidR="004E207B" w:rsidRPr="001F6230">
        <w:rPr>
          <w:spacing w:val="-6"/>
          <w:sz w:val="20"/>
          <w:szCs w:val="20"/>
        </w:rPr>
        <w:t xml:space="preserve"> вариантов решения проблем теории и прак</w:t>
      </w:r>
      <w:r w:rsidR="00A526EC" w:rsidRPr="001F6230">
        <w:rPr>
          <w:spacing w:val="-6"/>
          <w:sz w:val="20"/>
          <w:szCs w:val="20"/>
        </w:rPr>
        <w:t xml:space="preserve">тики; </w:t>
      </w:r>
      <w:r w:rsidR="00360E43" w:rsidRPr="001F6230">
        <w:rPr>
          <w:spacing w:val="-6"/>
          <w:sz w:val="20"/>
          <w:szCs w:val="20"/>
        </w:rPr>
        <w:t>2) пр</w:t>
      </w:r>
      <w:r w:rsidR="00360E43" w:rsidRPr="001F6230">
        <w:rPr>
          <w:spacing w:val="-6"/>
          <w:sz w:val="20"/>
          <w:szCs w:val="20"/>
        </w:rPr>
        <w:t>о</w:t>
      </w:r>
      <w:r w:rsidR="00360E43" w:rsidRPr="001F6230">
        <w:rPr>
          <w:spacing w:val="-6"/>
          <w:sz w:val="20"/>
          <w:szCs w:val="20"/>
        </w:rPr>
        <w:t xml:space="preserve">ект, </w:t>
      </w:r>
      <w:r w:rsidR="004E207B" w:rsidRPr="001F6230">
        <w:rPr>
          <w:spacing w:val="-6"/>
          <w:sz w:val="20"/>
          <w:szCs w:val="20"/>
        </w:rPr>
        <w:t>представляющи</w:t>
      </w:r>
      <w:r w:rsidRPr="001F6230">
        <w:rPr>
          <w:spacing w:val="-6"/>
          <w:sz w:val="20"/>
          <w:szCs w:val="20"/>
        </w:rPr>
        <w:t>й</w:t>
      </w:r>
      <w:r w:rsidR="004E207B" w:rsidRPr="001F6230">
        <w:rPr>
          <w:spacing w:val="-6"/>
          <w:sz w:val="20"/>
          <w:szCs w:val="20"/>
        </w:rPr>
        <w:t xml:space="preserve"> собой конкретное решение по обозначенным проблемам практики.</w:t>
      </w:r>
    </w:p>
    <w:p w:rsidR="00941435" w:rsidRPr="001F6230" w:rsidRDefault="001F4FE7" w:rsidP="00A44F7F">
      <w:pPr>
        <w:ind w:left="-142" w:right="-87" w:firstLine="142"/>
        <w:jc w:val="both"/>
        <w:rPr>
          <w:spacing w:val="-6"/>
          <w:sz w:val="20"/>
          <w:szCs w:val="20"/>
        </w:rPr>
      </w:pPr>
      <w:r w:rsidRPr="001F6230">
        <w:rPr>
          <w:spacing w:val="-6"/>
          <w:sz w:val="20"/>
          <w:szCs w:val="20"/>
        </w:rPr>
        <w:t>Конкурсная работа</w:t>
      </w:r>
      <w:r w:rsidR="00941435" w:rsidRPr="001F6230">
        <w:rPr>
          <w:spacing w:val="-6"/>
          <w:sz w:val="20"/>
          <w:szCs w:val="20"/>
        </w:rPr>
        <w:t xml:space="preserve"> </w:t>
      </w:r>
      <w:r w:rsidR="00941435" w:rsidRPr="001F6230">
        <w:rPr>
          <w:b/>
          <w:spacing w:val="-6"/>
          <w:sz w:val="20"/>
          <w:szCs w:val="20"/>
        </w:rPr>
        <w:t>не долж</w:t>
      </w:r>
      <w:r w:rsidRPr="001F6230">
        <w:rPr>
          <w:b/>
          <w:spacing w:val="-6"/>
          <w:sz w:val="20"/>
          <w:szCs w:val="20"/>
        </w:rPr>
        <w:t>на</w:t>
      </w:r>
      <w:r w:rsidR="00941435" w:rsidRPr="001F6230">
        <w:rPr>
          <w:b/>
          <w:spacing w:val="-6"/>
          <w:sz w:val="20"/>
          <w:szCs w:val="20"/>
        </w:rPr>
        <w:t xml:space="preserve"> быть</w:t>
      </w:r>
      <w:r w:rsidR="00941435" w:rsidRPr="001F6230">
        <w:rPr>
          <w:spacing w:val="-6"/>
          <w:sz w:val="20"/>
          <w:szCs w:val="20"/>
        </w:rPr>
        <w:t xml:space="preserve"> реферативным изложением т</w:t>
      </w:r>
      <w:r w:rsidR="00FC6B54" w:rsidRPr="001F6230">
        <w:rPr>
          <w:spacing w:val="-6"/>
          <w:sz w:val="20"/>
          <w:szCs w:val="20"/>
        </w:rPr>
        <w:t>очек зрения нескольких а</w:t>
      </w:r>
      <w:r w:rsidR="00FC6B54" w:rsidRPr="001F6230">
        <w:rPr>
          <w:spacing w:val="-6"/>
          <w:sz w:val="20"/>
          <w:szCs w:val="20"/>
        </w:rPr>
        <w:t>в</w:t>
      </w:r>
      <w:r w:rsidR="00FC6B54" w:rsidRPr="001F6230">
        <w:rPr>
          <w:spacing w:val="-6"/>
          <w:sz w:val="20"/>
          <w:szCs w:val="20"/>
        </w:rPr>
        <w:t>торов, обязательно должн</w:t>
      </w:r>
      <w:r w:rsidR="00A526EC" w:rsidRPr="001F6230">
        <w:rPr>
          <w:spacing w:val="-6"/>
          <w:sz w:val="20"/>
          <w:szCs w:val="20"/>
        </w:rPr>
        <w:t>а</w:t>
      </w:r>
      <w:r w:rsidR="00FC6B54" w:rsidRPr="001F6230">
        <w:rPr>
          <w:spacing w:val="-6"/>
          <w:sz w:val="20"/>
          <w:szCs w:val="20"/>
        </w:rPr>
        <w:t xml:space="preserve"> быть обоснована научная проблема исследования, представлены авторские выводы и рекомендации по </w:t>
      </w:r>
      <w:r w:rsidR="00A526EC" w:rsidRPr="001F6230">
        <w:rPr>
          <w:spacing w:val="-6"/>
          <w:sz w:val="20"/>
          <w:szCs w:val="20"/>
        </w:rPr>
        <w:t>её решению</w:t>
      </w:r>
      <w:r w:rsidR="00FC6B54" w:rsidRPr="001F6230">
        <w:rPr>
          <w:spacing w:val="-6"/>
          <w:sz w:val="20"/>
          <w:szCs w:val="20"/>
        </w:rPr>
        <w:t xml:space="preserve">. </w:t>
      </w:r>
      <w:r w:rsidR="00DC6D7A" w:rsidRPr="001F6230">
        <w:rPr>
          <w:spacing w:val="-6"/>
          <w:sz w:val="20"/>
          <w:szCs w:val="20"/>
        </w:rPr>
        <w:t>Изложение материала в научной статье должно быть систематичным и последователь</w:t>
      </w:r>
      <w:r w:rsidR="00A526EC" w:rsidRPr="001F6230">
        <w:rPr>
          <w:spacing w:val="-6"/>
          <w:sz w:val="20"/>
          <w:szCs w:val="20"/>
        </w:rPr>
        <w:t>ным, р</w:t>
      </w:r>
      <w:r w:rsidR="00DC6D7A" w:rsidRPr="001F6230">
        <w:rPr>
          <w:spacing w:val="-6"/>
          <w:sz w:val="20"/>
          <w:szCs w:val="20"/>
        </w:rPr>
        <w:t xml:space="preserve">азделы логически связаны между собой. </w:t>
      </w:r>
    </w:p>
    <w:p w:rsidR="00DC6D7A" w:rsidRPr="004107EF" w:rsidRDefault="00941435" w:rsidP="00A44F7F">
      <w:pPr>
        <w:ind w:left="-142" w:right="-87" w:firstLine="142"/>
        <w:jc w:val="both"/>
        <w:rPr>
          <w:sz w:val="20"/>
          <w:szCs w:val="20"/>
        </w:rPr>
      </w:pPr>
      <w:r w:rsidRPr="004107EF">
        <w:rPr>
          <w:sz w:val="20"/>
          <w:szCs w:val="20"/>
        </w:rPr>
        <w:t xml:space="preserve">В основу построения </w:t>
      </w:r>
      <w:r w:rsidR="00DC6D7A" w:rsidRPr="004107EF">
        <w:rPr>
          <w:sz w:val="20"/>
          <w:szCs w:val="20"/>
        </w:rPr>
        <w:t>статьи может быть взят следующий план:</w:t>
      </w:r>
    </w:p>
    <w:p w:rsidR="00DC6D7A" w:rsidRPr="004107EF" w:rsidRDefault="00941435" w:rsidP="00A44F7F">
      <w:pPr>
        <w:ind w:left="-142" w:right="-87" w:firstLine="142"/>
        <w:jc w:val="both"/>
        <w:rPr>
          <w:sz w:val="20"/>
          <w:szCs w:val="20"/>
        </w:rPr>
      </w:pPr>
      <w:r w:rsidRPr="004107EF">
        <w:rPr>
          <w:sz w:val="20"/>
          <w:szCs w:val="20"/>
        </w:rPr>
        <w:t xml:space="preserve">1) </w:t>
      </w:r>
      <w:r w:rsidR="00DC6D7A" w:rsidRPr="004107EF">
        <w:rPr>
          <w:sz w:val="20"/>
          <w:szCs w:val="20"/>
        </w:rPr>
        <w:t xml:space="preserve">вводные замечания о значении темы в теоретическом и практическом аспектах, </w:t>
      </w:r>
      <w:r w:rsidR="00E8169F" w:rsidRPr="004107EF">
        <w:rPr>
          <w:sz w:val="20"/>
          <w:szCs w:val="20"/>
        </w:rPr>
        <w:t>фо</w:t>
      </w:r>
      <w:r w:rsidR="00E8169F" w:rsidRPr="004107EF">
        <w:rPr>
          <w:sz w:val="20"/>
          <w:szCs w:val="20"/>
        </w:rPr>
        <w:t>р</w:t>
      </w:r>
      <w:r w:rsidR="00E8169F" w:rsidRPr="004107EF">
        <w:rPr>
          <w:sz w:val="20"/>
          <w:szCs w:val="20"/>
        </w:rPr>
        <w:t>мулировка научной проблемы, поставленной в основу исследования</w:t>
      </w:r>
      <w:r w:rsidR="00DC6D7A" w:rsidRPr="004107EF">
        <w:rPr>
          <w:sz w:val="20"/>
          <w:szCs w:val="20"/>
        </w:rPr>
        <w:t xml:space="preserve">; </w:t>
      </w:r>
    </w:p>
    <w:p w:rsidR="00DC6D7A" w:rsidRPr="004107EF" w:rsidRDefault="00941435" w:rsidP="00A44F7F">
      <w:pPr>
        <w:ind w:left="-142" w:right="-87" w:firstLine="142"/>
        <w:jc w:val="both"/>
        <w:rPr>
          <w:sz w:val="20"/>
          <w:szCs w:val="20"/>
        </w:rPr>
      </w:pPr>
      <w:r w:rsidRPr="004107EF">
        <w:rPr>
          <w:sz w:val="20"/>
          <w:szCs w:val="20"/>
        </w:rPr>
        <w:t xml:space="preserve">2) </w:t>
      </w:r>
      <w:r w:rsidR="00E8169F" w:rsidRPr="004107EF">
        <w:rPr>
          <w:sz w:val="20"/>
          <w:szCs w:val="20"/>
        </w:rPr>
        <w:t>цель, объект, предмет, методы исследования</w:t>
      </w:r>
      <w:r w:rsidR="00DC6D7A" w:rsidRPr="004107EF">
        <w:rPr>
          <w:sz w:val="20"/>
          <w:szCs w:val="20"/>
        </w:rPr>
        <w:t>;</w:t>
      </w:r>
    </w:p>
    <w:p w:rsidR="00DC6D7A" w:rsidRPr="004107EF" w:rsidRDefault="00941435" w:rsidP="00A44F7F">
      <w:pPr>
        <w:ind w:left="-142" w:right="-87" w:firstLine="142"/>
        <w:jc w:val="both"/>
        <w:rPr>
          <w:sz w:val="20"/>
          <w:szCs w:val="20"/>
        </w:rPr>
      </w:pPr>
      <w:r w:rsidRPr="004107EF">
        <w:rPr>
          <w:sz w:val="20"/>
          <w:szCs w:val="20"/>
        </w:rPr>
        <w:t xml:space="preserve">3) </w:t>
      </w:r>
      <w:r w:rsidR="00DC6D7A" w:rsidRPr="004107EF">
        <w:rPr>
          <w:sz w:val="20"/>
          <w:szCs w:val="20"/>
        </w:rPr>
        <w:t xml:space="preserve">анализ </w:t>
      </w:r>
      <w:r w:rsidR="00E8169F" w:rsidRPr="004107EF">
        <w:rPr>
          <w:sz w:val="20"/>
          <w:szCs w:val="20"/>
        </w:rPr>
        <w:t>теоретической и методологической базы по теме исследования</w:t>
      </w:r>
      <w:r w:rsidR="00DC6D7A" w:rsidRPr="004107EF">
        <w:rPr>
          <w:sz w:val="20"/>
          <w:szCs w:val="20"/>
        </w:rPr>
        <w:t>;</w:t>
      </w:r>
    </w:p>
    <w:p w:rsidR="00DC6D7A" w:rsidRPr="004107EF" w:rsidRDefault="00743692" w:rsidP="00A44F7F">
      <w:pPr>
        <w:ind w:left="-142" w:right="-87" w:firstLine="142"/>
        <w:jc w:val="both"/>
        <w:rPr>
          <w:sz w:val="20"/>
          <w:szCs w:val="20"/>
        </w:rPr>
      </w:pPr>
      <w:r w:rsidRPr="004107EF">
        <w:rPr>
          <w:sz w:val="20"/>
          <w:szCs w:val="20"/>
        </w:rPr>
        <w:t xml:space="preserve">4) </w:t>
      </w:r>
      <w:r w:rsidR="00E8169F" w:rsidRPr="004107EF">
        <w:rPr>
          <w:sz w:val="20"/>
          <w:szCs w:val="20"/>
        </w:rPr>
        <w:t xml:space="preserve">основные результаты проведенного исследования, </w:t>
      </w:r>
      <w:r w:rsidR="00DC6D7A" w:rsidRPr="004107EF">
        <w:rPr>
          <w:sz w:val="20"/>
          <w:szCs w:val="20"/>
        </w:rPr>
        <w:t>выводы и предложения.</w:t>
      </w:r>
    </w:p>
    <w:p w:rsidR="00A526EC" w:rsidRPr="004107EF" w:rsidRDefault="00A526EC" w:rsidP="00A44F7F">
      <w:pPr>
        <w:ind w:left="-142" w:right="-87" w:firstLine="142"/>
        <w:jc w:val="both"/>
        <w:rPr>
          <w:sz w:val="20"/>
          <w:szCs w:val="20"/>
        </w:rPr>
      </w:pPr>
      <w:r w:rsidRPr="004107EF">
        <w:rPr>
          <w:sz w:val="20"/>
          <w:szCs w:val="20"/>
        </w:rPr>
        <w:t xml:space="preserve">Работа в обязательном порядке должна содержать </w:t>
      </w:r>
      <w:r w:rsidRPr="004107EF">
        <w:rPr>
          <w:b/>
          <w:sz w:val="20"/>
          <w:szCs w:val="20"/>
        </w:rPr>
        <w:t>список литературы.</w:t>
      </w:r>
      <w:r w:rsidRPr="004107EF">
        <w:rPr>
          <w:sz w:val="20"/>
          <w:szCs w:val="20"/>
        </w:rPr>
        <w:t xml:space="preserve"> </w:t>
      </w:r>
      <w:r w:rsidR="001F4FE7" w:rsidRPr="004107EF">
        <w:rPr>
          <w:sz w:val="20"/>
          <w:szCs w:val="20"/>
        </w:rPr>
        <w:t xml:space="preserve">К работе </w:t>
      </w:r>
      <w:r w:rsidR="001F4FE7" w:rsidRPr="004107EF">
        <w:rPr>
          <w:b/>
          <w:sz w:val="20"/>
          <w:szCs w:val="20"/>
        </w:rPr>
        <w:t>не требуется</w:t>
      </w:r>
      <w:r w:rsidR="001F4FE7" w:rsidRPr="004107EF">
        <w:rPr>
          <w:sz w:val="20"/>
          <w:szCs w:val="20"/>
        </w:rPr>
        <w:t xml:space="preserve"> представлять стандартного титульного листа и плана (содержани</w:t>
      </w:r>
      <w:r w:rsidR="001C0357" w:rsidRPr="004107EF">
        <w:rPr>
          <w:sz w:val="20"/>
          <w:szCs w:val="20"/>
        </w:rPr>
        <w:t>я</w:t>
      </w:r>
      <w:r w:rsidR="001F4FE7" w:rsidRPr="004107EF">
        <w:rPr>
          <w:sz w:val="20"/>
          <w:szCs w:val="20"/>
        </w:rPr>
        <w:t>) с разбиен</w:t>
      </w:r>
      <w:r w:rsidR="001F4FE7" w:rsidRPr="004107EF">
        <w:rPr>
          <w:sz w:val="20"/>
          <w:szCs w:val="20"/>
        </w:rPr>
        <w:t>и</w:t>
      </w:r>
      <w:r w:rsidR="001F4FE7" w:rsidRPr="004107EF">
        <w:rPr>
          <w:sz w:val="20"/>
          <w:szCs w:val="20"/>
        </w:rPr>
        <w:t xml:space="preserve">ем на главы, параграфы, пункты (оформление первого листа работы см. </w:t>
      </w:r>
      <w:r w:rsidRPr="004107EF">
        <w:rPr>
          <w:sz w:val="20"/>
          <w:szCs w:val="20"/>
        </w:rPr>
        <w:t>выше</w:t>
      </w:r>
      <w:r w:rsidR="001F4FE7" w:rsidRPr="004107EF">
        <w:rPr>
          <w:sz w:val="20"/>
          <w:szCs w:val="20"/>
        </w:rPr>
        <w:t>).</w:t>
      </w:r>
      <w:r w:rsidRPr="004107EF">
        <w:rPr>
          <w:sz w:val="20"/>
          <w:szCs w:val="20"/>
        </w:rPr>
        <w:t xml:space="preserve"> </w:t>
      </w:r>
    </w:p>
    <w:sectPr w:rsidR="00A526EC" w:rsidRPr="004107EF" w:rsidSect="00A526EC">
      <w:footerReference w:type="even" r:id="rId8"/>
      <w:footerReference w:type="default" r:id="rId9"/>
      <w:pgSz w:w="16838" w:h="11906" w:orient="landscape" w:code="9"/>
      <w:pgMar w:top="567" w:right="567" w:bottom="567" w:left="567" w:header="0" w:footer="284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2E" w:rsidRDefault="00DE732E">
      <w:r>
        <w:separator/>
      </w:r>
    </w:p>
  </w:endnote>
  <w:endnote w:type="continuationSeparator" w:id="1">
    <w:p w:rsidR="00DE732E" w:rsidRDefault="00DE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EC" w:rsidRDefault="000068EF" w:rsidP="00B9547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26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26EC" w:rsidRDefault="00A526EC" w:rsidP="00A526E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EC" w:rsidRPr="00A526EC" w:rsidRDefault="000068EF" w:rsidP="00B95476">
    <w:pPr>
      <w:pStyle w:val="a5"/>
      <w:framePr w:wrap="around" w:vAnchor="text" w:hAnchor="margin" w:xAlign="right" w:y="1"/>
      <w:rPr>
        <w:rStyle w:val="a6"/>
        <w:sz w:val="20"/>
        <w:szCs w:val="20"/>
      </w:rPr>
    </w:pPr>
    <w:r w:rsidRPr="00A526EC">
      <w:rPr>
        <w:rStyle w:val="a6"/>
        <w:sz w:val="20"/>
        <w:szCs w:val="20"/>
      </w:rPr>
      <w:fldChar w:fldCharType="begin"/>
    </w:r>
    <w:r w:rsidR="00A526EC" w:rsidRPr="00A526EC">
      <w:rPr>
        <w:rStyle w:val="a6"/>
        <w:sz w:val="20"/>
        <w:szCs w:val="20"/>
      </w:rPr>
      <w:instrText xml:space="preserve">PAGE  </w:instrText>
    </w:r>
    <w:r w:rsidRPr="00A526EC">
      <w:rPr>
        <w:rStyle w:val="a6"/>
        <w:sz w:val="20"/>
        <w:szCs w:val="20"/>
      </w:rPr>
      <w:fldChar w:fldCharType="separate"/>
    </w:r>
    <w:r w:rsidR="00A44F7F">
      <w:rPr>
        <w:rStyle w:val="a6"/>
        <w:noProof/>
        <w:sz w:val="20"/>
        <w:szCs w:val="20"/>
      </w:rPr>
      <w:t>1</w:t>
    </w:r>
    <w:r w:rsidRPr="00A526EC">
      <w:rPr>
        <w:rStyle w:val="a6"/>
        <w:sz w:val="20"/>
        <w:szCs w:val="20"/>
      </w:rPr>
      <w:fldChar w:fldCharType="end"/>
    </w:r>
  </w:p>
  <w:p w:rsidR="00A526EC" w:rsidRDefault="00A526EC" w:rsidP="00A526E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2E" w:rsidRDefault="00DE732E">
      <w:r>
        <w:separator/>
      </w:r>
    </w:p>
  </w:footnote>
  <w:footnote w:type="continuationSeparator" w:id="1">
    <w:p w:rsidR="00DE732E" w:rsidRDefault="00DE7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9F6"/>
    <w:multiLevelType w:val="hybridMultilevel"/>
    <w:tmpl w:val="475847FC"/>
    <w:lvl w:ilvl="0" w:tplc="C598EA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B0681B"/>
    <w:multiLevelType w:val="hybridMultilevel"/>
    <w:tmpl w:val="6006225A"/>
    <w:lvl w:ilvl="0" w:tplc="BAEEEC6E">
      <w:start w:val="1"/>
      <w:numFmt w:val="none"/>
      <w:lvlText w:val=""/>
      <w:lvlJc w:val="right"/>
      <w:pPr>
        <w:tabs>
          <w:tab w:val="num" w:pos="1117"/>
        </w:tabs>
        <w:ind w:left="360" w:firstLine="39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638FF"/>
    <w:rsid w:val="000068EF"/>
    <w:rsid w:val="000819CF"/>
    <w:rsid w:val="00085976"/>
    <w:rsid w:val="00095EEE"/>
    <w:rsid w:val="00106872"/>
    <w:rsid w:val="001B18DB"/>
    <w:rsid w:val="001C0357"/>
    <w:rsid w:val="001C4DF5"/>
    <w:rsid w:val="001D4019"/>
    <w:rsid w:val="001E6797"/>
    <w:rsid w:val="001F4FE7"/>
    <w:rsid w:val="001F5795"/>
    <w:rsid w:val="001F6230"/>
    <w:rsid w:val="00221F1A"/>
    <w:rsid w:val="00222C5F"/>
    <w:rsid w:val="002434D9"/>
    <w:rsid w:val="002764BF"/>
    <w:rsid w:val="00291C8D"/>
    <w:rsid w:val="00293B92"/>
    <w:rsid w:val="002A5693"/>
    <w:rsid w:val="002B11EC"/>
    <w:rsid w:val="002C4E27"/>
    <w:rsid w:val="002D6C92"/>
    <w:rsid w:val="002E5B0D"/>
    <w:rsid w:val="002F2B0F"/>
    <w:rsid w:val="00300E37"/>
    <w:rsid w:val="0030570F"/>
    <w:rsid w:val="0031206B"/>
    <w:rsid w:val="003523E2"/>
    <w:rsid w:val="00354580"/>
    <w:rsid w:val="00360E43"/>
    <w:rsid w:val="0036351D"/>
    <w:rsid w:val="00391E80"/>
    <w:rsid w:val="0039339D"/>
    <w:rsid w:val="003943A6"/>
    <w:rsid w:val="003B7E3F"/>
    <w:rsid w:val="003C054B"/>
    <w:rsid w:val="003C07F2"/>
    <w:rsid w:val="003F592D"/>
    <w:rsid w:val="004107EF"/>
    <w:rsid w:val="00417C3F"/>
    <w:rsid w:val="00424322"/>
    <w:rsid w:val="0043001E"/>
    <w:rsid w:val="00434C4D"/>
    <w:rsid w:val="00451586"/>
    <w:rsid w:val="00454C75"/>
    <w:rsid w:val="00454F3B"/>
    <w:rsid w:val="0046755D"/>
    <w:rsid w:val="00481963"/>
    <w:rsid w:val="00482D88"/>
    <w:rsid w:val="004A37E7"/>
    <w:rsid w:val="004D7B60"/>
    <w:rsid w:val="004E207B"/>
    <w:rsid w:val="004E5F4A"/>
    <w:rsid w:val="004E6F66"/>
    <w:rsid w:val="004F7FDF"/>
    <w:rsid w:val="0054028B"/>
    <w:rsid w:val="0055122E"/>
    <w:rsid w:val="00555390"/>
    <w:rsid w:val="0056155B"/>
    <w:rsid w:val="005626DB"/>
    <w:rsid w:val="0056562C"/>
    <w:rsid w:val="005A0841"/>
    <w:rsid w:val="005B62D5"/>
    <w:rsid w:val="005D6A07"/>
    <w:rsid w:val="005F328C"/>
    <w:rsid w:val="00610B80"/>
    <w:rsid w:val="00636748"/>
    <w:rsid w:val="006A68E5"/>
    <w:rsid w:val="006D1AF4"/>
    <w:rsid w:val="006D2628"/>
    <w:rsid w:val="006F03F5"/>
    <w:rsid w:val="006F1E20"/>
    <w:rsid w:val="006F3D27"/>
    <w:rsid w:val="00712C1E"/>
    <w:rsid w:val="00725CCC"/>
    <w:rsid w:val="00725EDE"/>
    <w:rsid w:val="00743692"/>
    <w:rsid w:val="0074474E"/>
    <w:rsid w:val="00756CE6"/>
    <w:rsid w:val="007A11CB"/>
    <w:rsid w:val="007A5A44"/>
    <w:rsid w:val="007C40BB"/>
    <w:rsid w:val="007E5133"/>
    <w:rsid w:val="008018CE"/>
    <w:rsid w:val="00812FAF"/>
    <w:rsid w:val="00824942"/>
    <w:rsid w:val="008533A6"/>
    <w:rsid w:val="0087154D"/>
    <w:rsid w:val="0088744B"/>
    <w:rsid w:val="008B57C1"/>
    <w:rsid w:val="008D15E9"/>
    <w:rsid w:val="00910DEC"/>
    <w:rsid w:val="00914EAA"/>
    <w:rsid w:val="0093097F"/>
    <w:rsid w:val="00941435"/>
    <w:rsid w:val="00964C92"/>
    <w:rsid w:val="009660BF"/>
    <w:rsid w:val="00977983"/>
    <w:rsid w:val="00983256"/>
    <w:rsid w:val="009B3B41"/>
    <w:rsid w:val="009B547E"/>
    <w:rsid w:val="009C197C"/>
    <w:rsid w:val="009D33A2"/>
    <w:rsid w:val="009D43BF"/>
    <w:rsid w:val="00A0546F"/>
    <w:rsid w:val="00A07227"/>
    <w:rsid w:val="00A34D1B"/>
    <w:rsid w:val="00A360F7"/>
    <w:rsid w:val="00A40B8B"/>
    <w:rsid w:val="00A44F7F"/>
    <w:rsid w:val="00A526EC"/>
    <w:rsid w:val="00AE2AC4"/>
    <w:rsid w:val="00AF59E2"/>
    <w:rsid w:val="00B13EE8"/>
    <w:rsid w:val="00B20433"/>
    <w:rsid w:val="00B255F4"/>
    <w:rsid w:val="00B40AF0"/>
    <w:rsid w:val="00B63A58"/>
    <w:rsid w:val="00B67AA1"/>
    <w:rsid w:val="00B733BA"/>
    <w:rsid w:val="00B73653"/>
    <w:rsid w:val="00B875A0"/>
    <w:rsid w:val="00B95476"/>
    <w:rsid w:val="00BB291D"/>
    <w:rsid w:val="00BB6B8D"/>
    <w:rsid w:val="00BE5E98"/>
    <w:rsid w:val="00BF6E34"/>
    <w:rsid w:val="00C142C3"/>
    <w:rsid w:val="00C31D18"/>
    <w:rsid w:val="00C62C81"/>
    <w:rsid w:val="00C638FF"/>
    <w:rsid w:val="00C64D8C"/>
    <w:rsid w:val="00C66AE2"/>
    <w:rsid w:val="00C8215A"/>
    <w:rsid w:val="00C92116"/>
    <w:rsid w:val="00C964EE"/>
    <w:rsid w:val="00CA1C92"/>
    <w:rsid w:val="00CC022E"/>
    <w:rsid w:val="00CE24D2"/>
    <w:rsid w:val="00CF1FF7"/>
    <w:rsid w:val="00D21354"/>
    <w:rsid w:val="00D22D0C"/>
    <w:rsid w:val="00D52A82"/>
    <w:rsid w:val="00D903A4"/>
    <w:rsid w:val="00D91E9F"/>
    <w:rsid w:val="00D92B04"/>
    <w:rsid w:val="00D96D3A"/>
    <w:rsid w:val="00DC374B"/>
    <w:rsid w:val="00DC6D7A"/>
    <w:rsid w:val="00DE5849"/>
    <w:rsid w:val="00DE732E"/>
    <w:rsid w:val="00E11E59"/>
    <w:rsid w:val="00E174E0"/>
    <w:rsid w:val="00E23ED3"/>
    <w:rsid w:val="00E30D86"/>
    <w:rsid w:val="00E44440"/>
    <w:rsid w:val="00E7446E"/>
    <w:rsid w:val="00E807A9"/>
    <w:rsid w:val="00E8169F"/>
    <w:rsid w:val="00E85A96"/>
    <w:rsid w:val="00EC50B1"/>
    <w:rsid w:val="00F21934"/>
    <w:rsid w:val="00F22F6A"/>
    <w:rsid w:val="00F41083"/>
    <w:rsid w:val="00F75B49"/>
    <w:rsid w:val="00F91980"/>
    <w:rsid w:val="00FA7624"/>
    <w:rsid w:val="00FB58BA"/>
    <w:rsid w:val="00FC6B54"/>
    <w:rsid w:val="00FC7C86"/>
    <w:rsid w:val="00FD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A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028B"/>
    <w:pPr>
      <w:jc w:val="center"/>
    </w:pPr>
    <w:rPr>
      <w:sz w:val="28"/>
    </w:rPr>
  </w:style>
  <w:style w:type="paragraph" w:customStyle="1" w:styleId="9">
    <w:name w:val="заголовок 9"/>
    <w:basedOn w:val="a"/>
    <w:next w:val="a"/>
    <w:rsid w:val="00F41083"/>
    <w:pPr>
      <w:keepNext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styleId="a3">
    <w:name w:val="Hyperlink"/>
    <w:basedOn w:val="a0"/>
    <w:rsid w:val="00F41083"/>
    <w:rPr>
      <w:color w:val="0000FF"/>
      <w:u w:val="single"/>
    </w:rPr>
  </w:style>
  <w:style w:type="table" w:styleId="a4">
    <w:name w:val="Table Grid"/>
    <w:basedOn w:val="a1"/>
    <w:rsid w:val="00D91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526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526EC"/>
  </w:style>
  <w:style w:type="paragraph" w:styleId="a7">
    <w:name w:val="header"/>
    <w:basedOn w:val="a"/>
    <w:rsid w:val="00A526EC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532D-9B71-44DE-A25B-60894FCB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Студенческий научно-исследовательский центр </vt:lpstr>
    </vt:vector>
  </TitlesOfParts>
  <Company>Ael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Студенческий научно-исследовательский центр </dc:title>
  <dc:subject/>
  <dc:creator>Tanya</dc:creator>
  <cp:keywords/>
  <dc:description/>
  <cp:lastModifiedBy>User 010</cp:lastModifiedBy>
  <cp:revision>10</cp:revision>
  <cp:lastPrinted>2012-02-10T01:46:00Z</cp:lastPrinted>
  <dcterms:created xsi:type="dcterms:W3CDTF">2012-02-07T01:00:00Z</dcterms:created>
  <dcterms:modified xsi:type="dcterms:W3CDTF">2012-02-10T01:51:00Z</dcterms:modified>
</cp:coreProperties>
</file>